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FFA044" w14:textId="77777777" w:rsidR="009960F7" w:rsidRDefault="009960F7" w:rsidP="00D30640">
      <w:pPr>
        <w:pStyle w:val="PaperTitle"/>
        <w:spacing w:before="0"/>
      </w:pPr>
      <w:r w:rsidRPr="009960F7">
        <w:t>Design and Implementation of a Web-Controlled Real-Time 3D Visualization System Using Firebase and Unreal Engine</w:t>
      </w:r>
    </w:p>
    <w:p w14:paraId="3AB40D05" w14:textId="2C62905C" w:rsidR="00C14B14" w:rsidRDefault="009960F7" w:rsidP="001764A7">
      <w:pPr>
        <w:pStyle w:val="AuthorName"/>
        <w:rPr>
          <w:sz w:val="20"/>
          <w:lang w:val="en-GB" w:eastAsia="en-GB"/>
        </w:rPr>
      </w:pPr>
      <w:r w:rsidRPr="009960F7">
        <w:t>Muhammad Abdullah Ejaz¹</w:t>
      </w:r>
      <w:r w:rsidR="00E42691" w:rsidRPr="00E42691">
        <w:rPr>
          <w:vertAlign w:val="superscript"/>
        </w:rPr>
        <w:t>,</w:t>
      </w:r>
      <w:r w:rsidR="00E42691">
        <w:t xml:space="preserve"> </w:t>
      </w:r>
      <w:r w:rsidRPr="009960F7">
        <w:t xml:space="preserve">ᵃ⁾, </w:t>
      </w:r>
      <w:proofErr w:type="spellStart"/>
      <w:r w:rsidRPr="009960F7">
        <w:t>Kanesaraj</w:t>
      </w:r>
      <w:proofErr w:type="spellEnd"/>
      <w:r w:rsidRPr="009960F7">
        <w:t xml:space="preserve"> Ramasamy¹</w:t>
      </w:r>
      <w:r w:rsidR="00E42691" w:rsidRPr="00E42691">
        <w:rPr>
          <w:vertAlign w:val="superscript"/>
        </w:rPr>
        <w:t>,</w:t>
      </w:r>
      <w:r w:rsidR="00E42691">
        <w:rPr>
          <w:vertAlign w:val="superscript"/>
        </w:rPr>
        <w:t xml:space="preserve"> </w:t>
      </w:r>
      <w:r w:rsidRPr="009960F7">
        <w:t>ᵇ⁾,</w:t>
      </w:r>
      <w:r w:rsidR="00ED0A35">
        <w:t xml:space="preserve"> </w:t>
      </w:r>
      <w:r w:rsidR="001764A7">
        <w:t>and</w:t>
      </w:r>
      <w:r w:rsidRPr="009960F7">
        <w:t xml:space="preserve"> </w:t>
      </w:r>
      <w:r w:rsidR="001764A7" w:rsidRPr="001764A7">
        <w:t>Mirza Zaib Hassan</w:t>
      </w:r>
      <w:r w:rsidRPr="009960F7">
        <w:t>²</w:t>
      </w:r>
      <w:r w:rsidR="00E42691" w:rsidRPr="00E42691">
        <w:rPr>
          <w:vertAlign w:val="superscript"/>
        </w:rPr>
        <w:t>,</w:t>
      </w:r>
      <w:r w:rsidR="00E42691">
        <w:rPr>
          <w:vertAlign w:val="superscript"/>
        </w:rPr>
        <w:t xml:space="preserve"> </w:t>
      </w:r>
      <w:r w:rsidRPr="009960F7">
        <w:t>ᶜ⁾</w:t>
      </w:r>
    </w:p>
    <w:p w14:paraId="2D089A17" w14:textId="28F1356E" w:rsidR="009960F7" w:rsidRPr="00B156D4" w:rsidRDefault="009960F7" w:rsidP="009960F7">
      <w:pPr>
        <w:pStyle w:val="AuthorAffiliation"/>
        <w:rPr>
          <w:iCs/>
        </w:rPr>
      </w:pPr>
      <w:r w:rsidRPr="00B156D4">
        <w:rPr>
          <w:iCs/>
        </w:rPr>
        <w:t xml:space="preserve">¹ Multimedia University, </w:t>
      </w:r>
      <w:r w:rsidR="00E42691">
        <w:rPr>
          <w:iCs/>
        </w:rPr>
        <w:t xml:space="preserve">Persiaran Multimedia, </w:t>
      </w:r>
      <w:r w:rsidRPr="00B156D4">
        <w:rPr>
          <w:iCs/>
        </w:rPr>
        <w:t>Cyberjaya, Malaysia</w:t>
      </w:r>
    </w:p>
    <w:p w14:paraId="3E0C386D" w14:textId="5C0E1293" w:rsidR="009960F7" w:rsidRPr="00B156D4" w:rsidRDefault="009960F7" w:rsidP="009960F7">
      <w:pPr>
        <w:pStyle w:val="AuthorAffiliation"/>
        <w:rPr>
          <w:iCs/>
        </w:rPr>
      </w:pPr>
      <w:r w:rsidRPr="00B156D4">
        <w:rPr>
          <w:iCs/>
        </w:rPr>
        <w:t xml:space="preserve">² </w:t>
      </w:r>
      <w:proofErr w:type="spellStart"/>
      <w:r w:rsidRPr="00B156D4">
        <w:rPr>
          <w:iCs/>
        </w:rPr>
        <w:t>Riphah</w:t>
      </w:r>
      <w:proofErr w:type="spellEnd"/>
      <w:r w:rsidRPr="00B156D4">
        <w:rPr>
          <w:iCs/>
        </w:rPr>
        <w:t xml:space="preserve"> International University, </w:t>
      </w:r>
      <w:r w:rsidR="00E42691" w:rsidRPr="00E42691">
        <w:rPr>
          <w:iCs/>
        </w:rPr>
        <w:t>Sector I-14, Hajj Complex, Islamabad</w:t>
      </w:r>
      <w:r w:rsidRPr="00B156D4">
        <w:rPr>
          <w:iCs/>
        </w:rPr>
        <w:t>, Pakistan</w:t>
      </w:r>
      <w:r w:rsidR="00C14B14" w:rsidRPr="00B156D4">
        <w:rPr>
          <w:iCs/>
        </w:rPr>
        <w:br/>
      </w:r>
    </w:p>
    <w:p w14:paraId="4D7C728D" w14:textId="77777777" w:rsidR="009960F7" w:rsidRPr="00B156D4" w:rsidRDefault="009960F7" w:rsidP="009960F7">
      <w:pPr>
        <w:jc w:val="center"/>
        <w:rPr>
          <w:i/>
          <w:iCs/>
          <w:sz w:val="20"/>
        </w:rPr>
      </w:pPr>
      <w:r w:rsidRPr="00B156D4">
        <w:rPr>
          <w:i/>
          <w:iCs/>
          <w:sz w:val="20"/>
        </w:rPr>
        <w:t xml:space="preserve">ᵃ⁾ Corresponding </w:t>
      </w:r>
      <w:r w:rsidR="00A30EEF" w:rsidRPr="00B156D4">
        <w:rPr>
          <w:i/>
          <w:iCs/>
          <w:sz w:val="20"/>
        </w:rPr>
        <w:t>author: m</w:t>
      </w:r>
      <w:r w:rsidRPr="00B156D4">
        <w:rPr>
          <w:i/>
          <w:iCs/>
          <w:sz w:val="20"/>
        </w:rPr>
        <w:t>uhammad.abdullah.ejaz@student.mmy.edu.my</w:t>
      </w:r>
    </w:p>
    <w:p w14:paraId="3A4362F7" w14:textId="02B37829" w:rsidR="009960F7" w:rsidRPr="00B156D4" w:rsidRDefault="009960F7" w:rsidP="009960F7">
      <w:pPr>
        <w:jc w:val="center"/>
        <w:rPr>
          <w:i/>
          <w:iCs/>
          <w:sz w:val="20"/>
        </w:rPr>
      </w:pPr>
      <w:r w:rsidRPr="00B156D4">
        <w:rPr>
          <w:i/>
          <w:iCs/>
          <w:sz w:val="20"/>
        </w:rPr>
        <w:t xml:space="preserve">ᵇ⁾ </w:t>
      </w:r>
      <w:r w:rsidRPr="00A16E16">
        <w:rPr>
          <w:i/>
          <w:iCs/>
          <w:sz w:val="20"/>
        </w:rPr>
        <w:t>r.kanesaraj@mmu.edu.my</w:t>
      </w:r>
    </w:p>
    <w:p w14:paraId="46386C1B" w14:textId="77777777" w:rsidR="009960F7" w:rsidRPr="00B156D4" w:rsidRDefault="009960F7" w:rsidP="009960F7">
      <w:pPr>
        <w:jc w:val="center"/>
        <w:rPr>
          <w:i/>
          <w:iCs/>
          <w:sz w:val="20"/>
        </w:rPr>
      </w:pPr>
      <w:r w:rsidRPr="00B156D4">
        <w:rPr>
          <w:i/>
          <w:iCs/>
          <w:sz w:val="20"/>
        </w:rPr>
        <w:t>ᶜ⁾</w:t>
      </w:r>
      <w:r w:rsidR="001764A7" w:rsidRPr="00B156D4">
        <w:rPr>
          <w:i/>
          <w:iCs/>
        </w:rPr>
        <w:t xml:space="preserve"> </w:t>
      </w:r>
      <w:r w:rsidR="001764A7" w:rsidRPr="00B156D4">
        <w:rPr>
          <w:i/>
          <w:iCs/>
          <w:sz w:val="20"/>
        </w:rPr>
        <w:t>zaib.hassan@riphah.edu.pk</w:t>
      </w:r>
    </w:p>
    <w:p w14:paraId="7D98217F" w14:textId="77777777" w:rsidR="0016385D" w:rsidRPr="00075EA6" w:rsidRDefault="0016385D" w:rsidP="00C14B14">
      <w:pPr>
        <w:pStyle w:val="Abstract"/>
      </w:pPr>
      <w:r w:rsidRPr="00075EA6">
        <w:rPr>
          <w:b/>
          <w:bCs/>
        </w:rPr>
        <w:t>Abstract</w:t>
      </w:r>
      <w:r w:rsidR="00BE23C5">
        <w:t xml:space="preserve"> </w:t>
      </w:r>
      <w:r w:rsidR="00BE23C5" w:rsidRPr="00BE23C5">
        <w:t xml:space="preserve">The 3D real-time visualization systems are increasingly vital across diverse domains including media reporting, disaster management, crisis reporting and public information dissemination. However, controlling and updating these complex visualizations often requires specialized technical expertise. This study presents the design and implementation of novel web-based control system that enable non-technical users to manage photorealistic 3D data visualizations rendered in Unreal Engine. Utilizing a layered architecture, the system integrates a React JS web interface with a Node.js </w:t>
      </w:r>
      <w:r w:rsidR="00D800A9">
        <w:t>backend</w:t>
      </w:r>
      <w:r w:rsidR="00BE23C5" w:rsidRPr="00BE23C5">
        <w:t xml:space="preserve"> and </w:t>
      </w:r>
      <w:r w:rsidR="00D800A9">
        <w:t>Fire</w:t>
      </w:r>
      <w:r w:rsidR="00BE23C5" w:rsidRPr="00BE23C5">
        <w:t>base real-time Database. Users can create and update data through intuitive web interface with changes seamlessly reflected in the Unreal Engine visualization in real-time. The core innovation of this study is the seamless integration of standard web technologies with an advanced rendering engine, enabling real-time broadcast quality visual updates to be controlled entirely through an accessible web-based front-end.</w:t>
      </w:r>
    </w:p>
    <w:p w14:paraId="5049EF3C" w14:textId="77777777" w:rsidR="00BE23C5" w:rsidRPr="00BE23C5" w:rsidRDefault="00BE23C5" w:rsidP="00BE23C5">
      <w:pPr>
        <w:pStyle w:val="Heading1"/>
        <w:rPr>
          <w:b w:val="0"/>
          <w:caps w:val="0"/>
          <w:sz w:val="20"/>
        </w:rPr>
      </w:pPr>
      <w:r w:rsidRPr="00BE23C5">
        <w:t>Introduction</w:t>
      </w:r>
    </w:p>
    <w:p w14:paraId="3F6BB26E" w14:textId="77777777" w:rsidR="00BE23C5" w:rsidRDefault="00BE23C5" w:rsidP="002D3FAC">
      <w:pPr>
        <w:pStyle w:val="Paragraph"/>
      </w:pPr>
      <w:r>
        <w:t>Real-time 3D visualization systems have become increasingly vital across various domains a wide range of fields, such as journalism, disaster response, infrastructure monitoring, and education. These systems offer dynamic rendering of data, and users receive instantaneous insights, thus improving the decision-making process. The use of web technologies and cloud platforms has helped in moving away from classic desktop-native visualization software towards browser-managed, distributed visualization systems.</w:t>
      </w:r>
    </w:p>
    <w:p w14:paraId="21A8F370" w14:textId="77777777" w:rsidR="00BE23C5" w:rsidRDefault="00BE23C5" w:rsidP="002D3FAC">
      <w:pPr>
        <w:pStyle w:val="Paragraph"/>
      </w:pPr>
      <w:r>
        <w:t xml:space="preserve">Unreal Engine was first initially intended for the gaming domain but is now being used in non-gaming domains that include simulation, digital twins, and highly immersive data visualization </w:t>
      </w:r>
      <w:r w:rsidRPr="00D800A9">
        <w:rPr>
          <w:rStyle w:val="relative"/>
        </w:rPr>
        <w:fldChar w:fldCharType="begin"/>
      </w:r>
      <w:r w:rsidRPr="00D800A9">
        <w:rPr>
          <w:rStyle w:val="relative"/>
        </w:rPr>
        <w:instrText xml:space="preserve"> ADDIN ZOTERO_ITEM CSL_CITATION {"citationID":"mHKiQ7jj","properties":{"formattedCitation":"[1]","plainCitation":"[1]","noteIndex":0},"citationItems":[{"id":185,"uris":["http://zotero.org/users/local/Dn8gXfRw/items/SIV9XB7Q"],"itemData":{"id":185,"type":"article-journal","abstract":"One core aspect of immersive visualization labs is to develop and provide powerful tools and applications that allow for efficient analysis and exploration of scientific data. As the requirements for such applications are often diverse and complex, the same applies to the development process. This has led to a myriad of different tools, frameworks, and approaches that grew and developed over time. The steady advance of commercial off-the-shelf game engines such as Unreal Engine has made them a valuable option for development in immersive visualization labs. In this work, we share our experience of migrating to Unreal Engine as a primary developing environment for immersive visualization applications. We share our considerations on requirements, present use cases developed in our lab to communicate advantages and challenges experienced, discuss implications on our research and development environments, and aim to provide guidance for others within our community facing similar challenges.","container-title":"PRESENCE: Virtual and Augmented Reality","DOI":"10.1162/pres_a_00416","ISSN":"1054-7460","journalAbbreviation":"PRESENCE: Virtual and Augmented Reality","page":"31-55","source":"Silverchair","title":"Game Engines for Immersive Visualization: Using Unreal Engine Beyond Entertainment","title-short":"Game Engines for Immersive Visualization","volume":"33","author":[{"family":"Krüger","given":"Marcel"},{"family":"Gilbert","given":"David"},{"family":"Kuhlen","given":"Torsten W."},{"family":"Gerrits","given":"Tim"}],"issued":{"date-parts":[["2024",7,24]]}}}],"schema":"https://github.com/citation-style-language/schema/raw/master/csl-citation.json"} </w:instrText>
      </w:r>
      <w:r w:rsidRPr="00D800A9">
        <w:rPr>
          <w:rStyle w:val="relative"/>
        </w:rPr>
        <w:fldChar w:fldCharType="separate"/>
      </w:r>
      <w:r w:rsidRPr="00D800A9">
        <w:rPr>
          <w:rStyle w:val="relative"/>
          <w:noProof/>
        </w:rPr>
        <w:t>[1]</w:t>
      </w:r>
      <w:r w:rsidRPr="00D800A9">
        <w:rPr>
          <w:rStyle w:val="relative"/>
        </w:rPr>
        <w:fldChar w:fldCharType="end"/>
      </w:r>
      <w:r>
        <w:t>. Its high-fidelity rendering capability makes it highly suitable to work with real-time 3D environments, making some reasonable obstacles for controlling Unreal Engine using web interfaces in a modular and user-friendly way. Firebase Realtime Database has proven to be a light, cloud-native synchronization layer for live data streaming to many clients at low latency. Combining Firebase with Unreal Engine creates new horizons for browser-based control of intricate 3D worlds without requiring users to directly interact with the rendering backend.</w:t>
      </w:r>
    </w:p>
    <w:p w14:paraId="698FE27B" w14:textId="77777777" w:rsidR="00BE23C5" w:rsidRPr="00AE7500" w:rsidRDefault="00BE23C5" w:rsidP="00BE23C5">
      <w:pPr>
        <w:pStyle w:val="Paragraph"/>
      </w:pPr>
      <w:r>
        <w:t>Whereas past endeavors have merged web interfaces in real-time with 3D engines, no full modular system designs exist to let remote users interact and modify 3D visualizations from a web dashboard without the need for local control or platform dependency. This paper introduces the design and implementation of a new web-driven 3D visualization system, with input data from a browser interface synchronized through Firebase and displayed in real-time in Unreal Engine.</w:t>
      </w:r>
    </w:p>
    <w:p w14:paraId="4FF07DDF" w14:textId="77777777" w:rsidR="00155B67" w:rsidRPr="00075EA6" w:rsidRDefault="00BE23C5" w:rsidP="00E42691">
      <w:pPr>
        <w:pStyle w:val="Heading1"/>
      </w:pPr>
      <w:r w:rsidRPr="00BE23C5">
        <w:t>Related Work</w:t>
      </w:r>
    </w:p>
    <w:p w14:paraId="5819B125" w14:textId="77777777" w:rsidR="00BE23C5" w:rsidRDefault="00BE23C5" w:rsidP="002D3FAC">
      <w:pPr>
        <w:pStyle w:val="Paragraph"/>
      </w:pPr>
      <w:r>
        <w:t xml:space="preserve">Several studies have explored the integration of web technologies with 3D rendering engines for real-time visualization </w:t>
      </w:r>
      <w:proofErr w:type="spellStart"/>
      <w:r>
        <w:t>Lv</w:t>
      </w:r>
      <w:proofErr w:type="spellEnd"/>
      <w:r>
        <w:t xml:space="preserve"> (2024) proposed a digital twin highway infrastructure system based on combining Unreal Engine with a Vue.js-based web interface using WebRTC and Node.js as real-time communication mediums. The system architecture they provide can handle dynamic interaction with geospatial models, proving the feasibility of web-based controls within immersive 3D worlds </w:t>
      </w:r>
      <w:r>
        <w:fldChar w:fldCharType="begin"/>
      </w:r>
      <w:r>
        <w:instrText xml:space="preserve"> ADDIN ZOTERO_ITEM CSL_CITATION {"citationID":"zsLJYQMe","properties":{"formattedCitation":"[2]","plainCitation":"[2]","noteIndex":0},"citationItems":[{"id":230,"uris":["http://zotero.org/users/local/Dn8gXfRw/items/Z2PHMJXF"],"itemData":{"id":230,"type":"webpage","title":"Data Management Framework for Highways: An Unreal Engine-Based Digital Sandbox Platform","URL":"https://www.mdpi.com/2075-5309/14/7/1961","accessed":{"date-parts":[["2025",5,5]]}}}],"schema":"https://github.com/citation-style-language/schema/raw/master/csl-citation.json"} </w:instrText>
      </w:r>
      <w:r>
        <w:fldChar w:fldCharType="separate"/>
      </w:r>
      <w:r>
        <w:rPr>
          <w:noProof/>
        </w:rPr>
        <w:t>[2]</w:t>
      </w:r>
      <w:r>
        <w:fldChar w:fldCharType="end"/>
      </w:r>
      <w:r>
        <w:t>. In the area of infrastructure observation, Liu (2021) presented a WebGL-based visualization of airport pavement condition based on Building Information Modeling (BIM) data. In this research, the feasibility of real-time rendering of complex 3D infrastructure models in an ordinary web browser was successfully presented </w:t>
      </w:r>
      <w:r w:rsidRPr="00A20E59">
        <w:t> </w:t>
      </w:r>
      <w:r>
        <w:fldChar w:fldCharType="begin"/>
      </w:r>
      <w:r>
        <w:instrText xml:space="preserve"> ADDIN ZOTERO_ITEM CSL_CITATION {"citationID":"KgPnI0iP","properties":{"formattedCitation":"[3]","plainCitation":"[3]","noteIndex":0},"citationItems":[{"id":232,"uris":["http://zotero.org/users/local/Dn8gXfRw/items/2LXXWENH"],"itemData":{"id":232,"type":"webpage","title":"Integrating three-dimensional road design and pavement structure analysis based on BIM - ScienceDirect","URL":"https://www.sciencedirect.com/science/article/abs/pii/S092658051930768X?casa_token=OROI_CDhP_oAAAAA:x7iCS7YqQ7ct9TwTPMRFF2EXWnJ2Z6pL4diBnA39nWmwvXarjrnn78i_M3_TCzOI1SY40FQGaHA","accessed":{"date-parts":[["2025",5,5]]}}}],"schema":"https://github.com/citation-style-language/schema/raw/master/csl-citation.json"} </w:instrText>
      </w:r>
      <w:r>
        <w:fldChar w:fldCharType="separate"/>
      </w:r>
      <w:r>
        <w:rPr>
          <w:noProof/>
        </w:rPr>
        <w:t>[3]</w:t>
      </w:r>
      <w:r>
        <w:fldChar w:fldCharType="end"/>
      </w:r>
      <w:r>
        <w:t xml:space="preserve">.  In areas of public data and emergency management, Onorati (2016) provided a real-time </w:t>
      </w:r>
      <w:r>
        <w:lastRenderedPageBreak/>
        <w:t>dashboard that treats Twitter data through ontology-based filtering. The system shows geotagged and grouped tweets through a real-time web interface, enhancing situational awareness in crisis incidents </w:t>
      </w:r>
      <w:r w:rsidRPr="00A20E59">
        <w:t> </w:t>
      </w:r>
      <w:r>
        <w:fldChar w:fldCharType="begin"/>
      </w:r>
      <w:r>
        <w:instrText xml:space="preserve"> ADDIN ZOTERO_ITEM CSL_CITATION {"citationID":"XZUWTkTC","properties":{"formattedCitation":"[4]","plainCitation":"[4]","noteIndex":0},"citationItems":[{"id":222,"uris":["http://zotero.org/users/local/Dn8gXfRw/items/IDB4UUTN"],"itemData":{"id":222,"type":"article-journal","abstract":"In this paper, we propose a semantic approach for monitoring information published on social networks about a specific event. In the era of Big Data, when an emergency occurs information posted on social networks becomes more and more helpful for emergency operators. As direct witnesses of the situation, people share photos, videos or text messages about events that call their attention. In the emergency operation center, these data can be collected and integrated within the management process to improve the overall understanding of the situation and in particular of the citizen reactions. To support the tracking and analyzing of social network activities, there are already monitoring tools that combine visualization techniques with geographical maps. However, tweets are written from the perspective of citizens and the information they provide might be inaccurate, irrelevant or false. Our approach tries to deal with data relevance proposing an innovative ontology-based method for filtering tweets and extracting meaningful topics depending on their semantic content. In this way data become relevant for the operators to make decisions. Two real cases used to test its applicability showed that different visualization techniques might be needed to support situation awareness. This ontology-based approach can be generalized for analyzing the information flow about other domains of application changing the underlying knowledge base.","container-title":"SpringerPlus","DOI":"10.1186/s40064-016-3384-x","ISSN":"2193-1801","issue":"1","journalAbbreviation":"Springerplus","note":"PMID: 27795924\nPMCID: PMC5063832","page":"1782","source":"PubMed Central","title":"Giving meaning to tweets in emergency situations: a semantic approach for filtering and visualizing social data","title-short":"Giving meaning to tweets in emergency situations","volume":"5","author":[{"family":"Onorati","given":"Teresa"},{"family":"Díaz","given":"Paloma"}],"issued":{"date-parts":[["2016",10,13]]}}}],"schema":"https://github.com/citation-style-language/schema/raw/master/csl-citation.json"} </w:instrText>
      </w:r>
      <w:r>
        <w:fldChar w:fldCharType="separate"/>
      </w:r>
      <w:r>
        <w:rPr>
          <w:noProof/>
        </w:rPr>
        <w:t>[4]</w:t>
      </w:r>
      <w:r>
        <w:fldChar w:fldCharType="end"/>
      </w:r>
      <w:r>
        <w:t>. For civic engagement and storytelling purposes, Sampat (2016) showed an interactive election data visualization application that integrates narrative aspects with interactive maps and charts. Though their framework is not focused on real-time synchronization or intensive rendering, it prioritizes accessibility and open communication in election data reporting </w:t>
      </w:r>
      <w:r w:rsidRPr="00A20E59">
        <w:t> </w:t>
      </w:r>
      <w:r>
        <w:fldChar w:fldCharType="begin"/>
      </w:r>
      <w:r>
        <w:instrText xml:space="preserve"> ADDIN ZOTERO_ITEM CSL_CITATION {"citationID":"xEUhBnRQ","properties":{"formattedCitation":"[5]","plainCitation":"[5]","noteIndex":0},"citationItems":[{"id":236,"uris":["http://zotero.org/users/local/Dn8gXfRw/items/X7QWLHVY"],"itemData":{"id":236,"type":"webpage","title":"Visualization of election data: Using interaction design and visual discovery for communicating complex insights | JeDEM - eJournal of eDemocracy and Open Government","URL":"https://jedem.org/index.php/jedem/article/view/422","accessed":{"date-parts":[["2025",5,5]]}}}],"schema":"https://github.com/citation-style-language/schema/raw/master/csl-citation.json"} </w:instrText>
      </w:r>
      <w:r>
        <w:fldChar w:fldCharType="separate"/>
      </w:r>
      <w:r>
        <w:rPr>
          <w:noProof/>
        </w:rPr>
        <w:t>[5]</w:t>
      </w:r>
      <w:r>
        <w:fldChar w:fldCharType="end"/>
      </w:r>
      <w:r>
        <w:t>.</w:t>
      </w:r>
    </w:p>
    <w:p w14:paraId="6CADD02D" w14:textId="77777777" w:rsidR="00BE23C5" w:rsidRDefault="00BE23C5" w:rsidP="002D3FAC">
      <w:pPr>
        <w:pStyle w:val="Paragraph"/>
      </w:pPr>
      <w:r>
        <w:t xml:space="preserve">       Nguyen (2025) developed an air quality monitoring system that utilizes deep learning models within a Node.js server. The platform provides forecasted and real-time environmental information through geospatial visualizations and time-series charts, demonstrating the integration of AI and web-based platforms for adaptive dashboards </w:t>
      </w:r>
      <w:r>
        <w:fldChar w:fldCharType="begin"/>
      </w:r>
      <w:r>
        <w:instrText xml:space="preserve"> ADDIN ZOTERO_ITEM CSL_CITATION {"citationID":"vbjhjk5a","properties":{"formattedCitation":"[6]","plainCitation":"[6]","noteIndex":0},"citationItems":[{"id":242,"uris":["http://zotero.org/users/local/Dn8gXfRw/items/83USSSCK"],"itemData":{"id":242,"type":"article-journal","abstract":"This article presents a comprehensive visualization tool that integrates real-time observation and sensing data with various forecasting models, including numerical and deep-learning approaches. The developed software framework efficiently manages data flow, configures forecasting models, and visualizes monitoring and prediction information.","container-title":"IEEE Software","DOI":"10.1109/MS.2024.3496663","ISSN":"0740-7459","issue":"02","language":"English","note":"publisher: IEEE Computer Society","page":"47-56","source":"www.computer.org","title":"A Deep-Learning-Based Visualization Tool for Air Pollution Forecasting","volume":"42","author":[{"family":"Nguyen","given":"Huynh A. D."},{"family":"Le","given":"Hoang T."},{"family":"Barthelemy","given":"Xavier"},{"family":"Azzi","given":"Merched"},{"family":"Duc","given":"Hiep"},{"family":"Jiang","given":"Ningbo"},{"family":"Riley","given":"Matthew"},{"family":"Ha","given":"Quang P."}],"issued":{"date-parts":[["2025",3,1]]}}}],"schema":"https://github.com/citation-style-language/schema/raw/master/csl-citation.json"} </w:instrText>
      </w:r>
      <w:r>
        <w:fldChar w:fldCharType="separate"/>
      </w:r>
      <w:r>
        <w:rPr>
          <w:noProof/>
        </w:rPr>
        <w:t>[6]</w:t>
      </w:r>
      <w:r>
        <w:fldChar w:fldCharType="end"/>
      </w:r>
      <w:r>
        <w:t>.  Zhang (2019) proposed a distributed telemedicine system for real-time sharing of medical images and collaborative diagnosis. Their solution is based on a web interface with both 2D and 3D visualization capabilities, satisfying the requirement for low-latency interaction in healthcare settings </w:t>
      </w:r>
      <w:r w:rsidRPr="00A20E59">
        <w:t> </w:t>
      </w:r>
      <w:r>
        <w:fldChar w:fldCharType="begin"/>
      </w:r>
      <w:r>
        <w:instrText xml:space="preserve"> ADDIN ZOTERO_ITEM CSL_CITATION {"citationID":"UsV0zsou","properties":{"formattedCitation":"[7]","plainCitation":"[7]","noteIndex":0},"citationItems":[{"id":234,"uris":["http://zotero.org/users/local/Dn8gXfRw/items/7XMSNCFB"],"itemData":{"id":234,"type":"webpage","title":"(PDF) Web-based medical data visualization and information sharing towards application in distributed diagnosis","URL":"https://www.researchgate.net/publication/328911885_Web-based_medical_data_visualization_and_information_sharing_towards_application_in_distributed_diagnosis","accessed":{"date-parts":[["2025",5,5]]}}}],"schema":"https://github.com/citation-style-language/schema/raw/master/csl-citation.json"} </w:instrText>
      </w:r>
      <w:r>
        <w:fldChar w:fldCharType="separate"/>
      </w:r>
      <w:r>
        <w:rPr>
          <w:noProof/>
        </w:rPr>
        <w:t>[7]</w:t>
      </w:r>
      <w:r>
        <w:fldChar w:fldCharType="end"/>
      </w:r>
      <w:r>
        <w:t>.</w:t>
      </w:r>
    </w:p>
    <w:p w14:paraId="6318323A" w14:textId="77777777" w:rsidR="00155B67" w:rsidRPr="00075EA6" w:rsidRDefault="00BE23C5" w:rsidP="00BE23C5">
      <w:pPr>
        <w:pStyle w:val="Paragraph"/>
      </w:pPr>
      <w:r>
        <w:t>Together, these works present the development of real-time data visualization environments based on web and immersive technology. None of them specifically address the exact issue of 3D, browser-managed visualization for live election data via a Firebase Unreal Engine pipeline, however. This is the new contribution of the current research.</w:t>
      </w:r>
    </w:p>
    <w:p w14:paraId="324BB9DB" w14:textId="77777777" w:rsidR="00616F3B" w:rsidRPr="00075EA6" w:rsidRDefault="00BE23C5" w:rsidP="00E42691">
      <w:pPr>
        <w:pStyle w:val="Heading1"/>
      </w:pPr>
      <w:r w:rsidRPr="00BE23C5">
        <w:t>Methodology</w:t>
      </w:r>
    </w:p>
    <w:p w14:paraId="1E25D7C9" w14:textId="224C5CB2" w:rsidR="00BE23C5" w:rsidRDefault="00BE23C5" w:rsidP="00BE23C5">
      <w:pPr>
        <w:pStyle w:val="Paragraph"/>
      </w:pPr>
      <w:r w:rsidRPr="00BE23C5">
        <w:t xml:space="preserve">The Proposed system is designed in a layered architecture </w:t>
      </w:r>
      <w:r>
        <w:t xml:space="preserve"> </w:t>
      </w:r>
      <w:r>
        <w:fldChar w:fldCharType="begin"/>
      </w:r>
      <w:r>
        <w:instrText xml:space="preserve"> ADDIN ZOTERO_ITEM CSL_CITATION {"citationID":"YlcWzAKO","properties":{"formattedCitation":"[8]","plainCitation":"[8]","noteIndex":0},"citationItems":[{"id":193,"uris":["http://zotero.org/users/local/Dn8gXfRw/items/BBYLGK8H"],"itemData":{"id":193,"type":"webpage","abstract":"Chapter 1. Layered Architecture The most common architecture pattern is the layered architecture pattern, otherwise known as the n-tier architecture pattern. This pattern is the de facto standard for most … - Selection from Software Architecture Patterns [Book]","language":"en","title":"1. Layered Architecture - Software Architecture Patterns [Book]","URL":"https://www.oreilly.com/library/view/software-architecture-patterns/9781491971437/ch01.html","accessed":{"date-parts":[["2025",5,1]]}}}],"schema":"https://github.com/citation-style-language/schema/raw/master/csl-citation.json"} </w:instrText>
      </w:r>
      <w:r>
        <w:fldChar w:fldCharType="separate"/>
      </w:r>
      <w:r>
        <w:rPr>
          <w:noProof/>
        </w:rPr>
        <w:t>[8]</w:t>
      </w:r>
      <w:r>
        <w:fldChar w:fldCharType="end"/>
      </w:r>
      <w:r>
        <w:t xml:space="preserve"> </w:t>
      </w:r>
      <w:r w:rsidRPr="00BE23C5">
        <w:t xml:space="preserve"> that make system acquire , synchronize and render real-time data into in 3d designed visualizations and mixed reality environments</w:t>
      </w:r>
      <w:r>
        <w:t xml:space="preserve"> </w:t>
      </w:r>
      <w:r w:rsidRPr="00BE23C5">
        <w:t>.Archit</w:t>
      </w:r>
      <w:r>
        <w:t>ect</w:t>
      </w:r>
      <w:r w:rsidRPr="00BE23C5">
        <w:t>ure of the system consist of four primary components  (</w:t>
      </w:r>
      <w:proofErr w:type="spellStart"/>
      <w:r w:rsidRPr="00BE23C5">
        <w:t>i</w:t>
      </w:r>
      <w:proofErr w:type="spellEnd"/>
      <w:r w:rsidRPr="00BE23C5">
        <w:t xml:space="preserve">) </w:t>
      </w:r>
      <w:proofErr w:type="spellStart"/>
      <w:r w:rsidRPr="00BE23C5">
        <w:t>React.Js</w:t>
      </w:r>
      <w:proofErr w:type="spellEnd"/>
      <w:r w:rsidRPr="00BE23C5">
        <w:t xml:space="preserve"> based frontend for CRUD operations (ii) Firebase Realtime Database (iii) Node.js backend server as a middleware between Unreal Engine and Firebase Realtime Database. Complete architecture is shown in</w:t>
      </w:r>
      <w:r w:rsidR="001F0514">
        <w:t xml:space="preserve"> </w:t>
      </w:r>
      <w:r w:rsidR="001F0514">
        <w:fldChar w:fldCharType="begin"/>
      </w:r>
      <w:r w:rsidR="001F0514">
        <w:instrText xml:space="preserve"> REF _Ref198201219 \h </w:instrText>
      </w:r>
      <w:r w:rsidR="00B156D4">
        <w:instrText xml:space="preserve"> \* MERGEFORMAT </w:instrText>
      </w:r>
      <w:r w:rsidR="001F0514">
        <w:fldChar w:fldCharType="separate"/>
      </w:r>
      <w:r w:rsidR="00E42691">
        <w:t>Fi</w:t>
      </w:r>
      <w:r w:rsidR="00B156D4">
        <w:t>gure</w:t>
      </w:r>
      <w:r w:rsidR="00992312" w:rsidRPr="001F0514">
        <w:rPr>
          <w:b/>
          <w:bCs/>
        </w:rPr>
        <w:t xml:space="preserve"> </w:t>
      </w:r>
      <w:r w:rsidR="00992312" w:rsidRPr="00B156D4">
        <w:rPr>
          <w:noProof/>
        </w:rPr>
        <w:t>1</w:t>
      </w:r>
      <w:r w:rsidR="001F0514">
        <w:fldChar w:fldCharType="end"/>
      </w:r>
      <w:r w:rsidRPr="00BE23C5">
        <w:t>.</w:t>
      </w:r>
    </w:p>
    <w:p w14:paraId="202D948F" w14:textId="77777777" w:rsidR="00B156D4" w:rsidRDefault="00B156D4" w:rsidP="00BE23C5">
      <w:pPr>
        <w:pStyle w:val="Paragraph"/>
      </w:pPr>
    </w:p>
    <w:p w14:paraId="2CD3E99A" w14:textId="3C30971F" w:rsidR="004259A6" w:rsidRDefault="007206BF" w:rsidP="004259A6">
      <w:pPr>
        <w:pStyle w:val="Paragraph"/>
        <w:keepNext/>
      </w:pPr>
      <w:r w:rsidRPr="00D800A9">
        <w:rPr>
          <w:b/>
          <w:bCs/>
          <w:noProof/>
        </w:rPr>
        <w:drawing>
          <wp:inline distT="0" distB="0" distL="0" distR="0" wp14:anchorId="7AA4BC02" wp14:editId="03FDD713">
            <wp:extent cx="5162550" cy="2349500"/>
            <wp:effectExtent l="0" t="0" r="0" b="0"/>
            <wp:docPr id="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a:extLst>
                        <a:ext uri="{28A0092B-C50C-407E-A947-70E740481C1C}">
                          <a14:useLocalDpi xmlns:a14="http://schemas.microsoft.com/office/drawing/2010/main" val="0"/>
                        </a:ext>
                      </a:extLst>
                    </a:blip>
                    <a:srcRect l="-2" t="19685" r="2" b="12173"/>
                    <a:stretch>
                      <a:fillRect/>
                    </a:stretch>
                  </pic:blipFill>
                  <pic:spPr bwMode="auto">
                    <a:xfrm>
                      <a:off x="0" y="0"/>
                      <a:ext cx="5162550" cy="2349500"/>
                    </a:xfrm>
                    <a:prstGeom prst="rect">
                      <a:avLst/>
                    </a:prstGeom>
                    <a:noFill/>
                    <a:ln>
                      <a:noFill/>
                    </a:ln>
                  </pic:spPr>
                </pic:pic>
              </a:graphicData>
            </a:graphic>
          </wp:inline>
        </w:drawing>
      </w:r>
    </w:p>
    <w:p w14:paraId="58B57988" w14:textId="429A3196" w:rsidR="00BE23C5" w:rsidRDefault="001F0514" w:rsidP="000268B0">
      <w:pPr>
        <w:pStyle w:val="Caption"/>
        <w:spacing w:after="0"/>
        <w:jc w:val="center"/>
        <w:rPr>
          <w:i w:val="0"/>
          <w:iCs w:val="0"/>
          <w:color w:val="000000" w:themeColor="text1"/>
        </w:rPr>
      </w:pPr>
      <w:bookmarkStart w:id="0" w:name="_Ref198201219"/>
      <w:bookmarkStart w:id="1" w:name="_Ref198201186"/>
      <w:r w:rsidRPr="00B156D4">
        <w:rPr>
          <w:b/>
          <w:bCs/>
          <w:i w:val="0"/>
          <w:iCs w:val="0"/>
          <w:color w:val="000000" w:themeColor="text1"/>
        </w:rPr>
        <w:t xml:space="preserve">FIGURE </w:t>
      </w:r>
      <w:r w:rsidR="004259A6" w:rsidRPr="00B156D4">
        <w:rPr>
          <w:b/>
          <w:bCs/>
          <w:i w:val="0"/>
          <w:iCs w:val="0"/>
          <w:color w:val="000000" w:themeColor="text1"/>
        </w:rPr>
        <w:fldChar w:fldCharType="begin"/>
      </w:r>
      <w:r w:rsidR="004259A6" w:rsidRPr="00B156D4">
        <w:rPr>
          <w:b/>
          <w:bCs/>
          <w:i w:val="0"/>
          <w:iCs w:val="0"/>
          <w:color w:val="000000" w:themeColor="text1"/>
        </w:rPr>
        <w:instrText xml:space="preserve"> SEQ Figure \* ARABIC </w:instrText>
      </w:r>
      <w:r w:rsidR="004259A6" w:rsidRPr="00B156D4">
        <w:rPr>
          <w:b/>
          <w:bCs/>
          <w:i w:val="0"/>
          <w:iCs w:val="0"/>
          <w:color w:val="000000" w:themeColor="text1"/>
        </w:rPr>
        <w:fldChar w:fldCharType="separate"/>
      </w:r>
      <w:r w:rsidR="00992312" w:rsidRPr="00B156D4">
        <w:rPr>
          <w:b/>
          <w:bCs/>
          <w:i w:val="0"/>
          <w:iCs w:val="0"/>
          <w:noProof/>
          <w:color w:val="000000" w:themeColor="text1"/>
        </w:rPr>
        <w:t>1</w:t>
      </w:r>
      <w:r w:rsidR="004259A6" w:rsidRPr="00B156D4">
        <w:rPr>
          <w:b/>
          <w:bCs/>
          <w:i w:val="0"/>
          <w:iCs w:val="0"/>
          <w:color w:val="000000" w:themeColor="text1"/>
        </w:rPr>
        <w:fldChar w:fldCharType="end"/>
      </w:r>
      <w:bookmarkEnd w:id="0"/>
      <w:r w:rsidR="00B156D4" w:rsidRPr="00B156D4">
        <w:rPr>
          <w:b/>
          <w:bCs/>
          <w:i w:val="0"/>
          <w:iCs w:val="0"/>
          <w:color w:val="000000" w:themeColor="text1"/>
        </w:rPr>
        <w:t>.</w:t>
      </w:r>
      <w:r w:rsidR="004259A6" w:rsidRPr="00B156D4">
        <w:rPr>
          <w:i w:val="0"/>
          <w:iCs w:val="0"/>
          <w:color w:val="000000" w:themeColor="text1"/>
        </w:rPr>
        <w:t xml:space="preserve"> System </w:t>
      </w:r>
      <w:r w:rsidR="00E42691">
        <w:rPr>
          <w:i w:val="0"/>
          <w:iCs w:val="0"/>
          <w:color w:val="000000" w:themeColor="text1"/>
        </w:rPr>
        <w:t>a</w:t>
      </w:r>
      <w:r w:rsidR="004259A6" w:rsidRPr="00B156D4">
        <w:rPr>
          <w:i w:val="0"/>
          <w:iCs w:val="0"/>
          <w:color w:val="000000" w:themeColor="text1"/>
        </w:rPr>
        <w:t>rchitecture</w:t>
      </w:r>
      <w:bookmarkEnd w:id="1"/>
    </w:p>
    <w:p w14:paraId="6B2C55BA" w14:textId="77777777" w:rsidR="000268B0" w:rsidRPr="000268B0" w:rsidRDefault="000268B0" w:rsidP="000268B0"/>
    <w:p w14:paraId="45044646" w14:textId="77777777" w:rsidR="002D3FAC" w:rsidRDefault="00BE23C5" w:rsidP="002D3FAC">
      <w:pPr>
        <w:pStyle w:val="Paragraph"/>
      </w:pPr>
      <w:r>
        <w:t>The system follows public-relay-render workflow. Frontend server as a control panel to create, read, update and delete data from firebase. Firebase serve as database and handling real-time events. Trigging data updated for all type of CRUD operations their events are immediately detected by react frontend and Node.js backend. Node.JS serve as middleware between unreal and firebase upon receiving data from firebase events Node.js construct and reorganize the data according to unreal engine readable formats and emit data using WebSocket to unreal engine. unreal engine uses same Node.js backend and uses unreal.js plugin to subscribe to Node.js WebSocket events. this data is sent to rendering engine to convert that Json based data into 3D visualization and displaying them into mixed reality environment in real-time using blueprint scripting. The layered architecture of the system makes each layer, independent, scalable, consistent, secure and suitable for low latency operations.</w:t>
      </w:r>
    </w:p>
    <w:p w14:paraId="5008CC89" w14:textId="77777777" w:rsidR="00BE23C5" w:rsidRDefault="00BE23C5" w:rsidP="00A03045">
      <w:pPr>
        <w:pStyle w:val="Paragraph"/>
      </w:pPr>
      <w:r>
        <w:t xml:space="preserve">Data flow pipeline work in real-time by synchronization of user input from react based frontend to visual output from Unreal Engine. the sequence of the data pipeline is below </w:t>
      </w:r>
    </w:p>
    <w:p w14:paraId="7C9B8D31" w14:textId="01599289" w:rsidR="00BE23C5" w:rsidRDefault="00BE23C5" w:rsidP="00B156D4">
      <w:pPr>
        <w:pStyle w:val="Paragraph"/>
        <w:numPr>
          <w:ilvl w:val="0"/>
          <w:numId w:val="47"/>
        </w:numPr>
      </w:pPr>
      <w:r>
        <w:t>A user submits or modifies election data using the web interface</w:t>
      </w:r>
      <w:r w:rsidR="004259A6">
        <w:t xml:space="preserve"> shown in</w:t>
      </w:r>
      <w:r w:rsidR="001F0514">
        <w:t xml:space="preserve"> </w:t>
      </w:r>
      <w:r w:rsidR="001F0514" w:rsidRPr="00E42691">
        <w:fldChar w:fldCharType="begin"/>
      </w:r>
      <w:r w:rsidR="001F0514" w:rsidRPr="00E42691">
        <w:instrText xml:space="preserve"> REF _Ref198201284 \h </w:instrText>
      </w:r>
      <w:r w:rsidR="00E42691" w:rsidRPr="00E42691">
        <w:instrText xml:space="preserve"> \* MERGEFORMAT </w:instrText>
      </w:r>
      <w:r w:rsidR="001F0514" w:rsidRPr="00E42691">
        <w:fldChar w:fldCharType="separate"/>
      </w:r>
      <w:r w:rsidR="00E42691">
        <w:t>Figure</w:t>
      </w:r>
      <w:r w:rsidR="00992312" w:rsidRPr="00E42691">
        <w:t xml:space="preserve"> </w:t>
      </w:r>
      <w:r w:rsidR="00992312" w:rsidRPr="00E42691">
        <w:rPr>
          <w:noProof/>
        </w:rPr>
        <w:t>2</w:t>
      </w:r>
      <w:r w:rsidR="001F0514" w:rsidRPr="00E42691">
        <w:fldChar w:fldCharType="end"/>
      </w:r>
      <w:r>
        <w:t>.</w:t>
      </w:r>
    </w:p>
    <w:p w14:paraId="76848071" w14:textId="14765F08" w:rsidR="00BE23C5" w:rsidRDefault="00BE23C5" w:rsidP="00B156D4">
      <w:pPr>
        <w:pStyle w:val="Paragraph"/>
        <w:numPr>
          <w:ilvl w:val="0"/>
          <w:numId w:val="47"/>
        </w:numPr>
      </w:pPr>
      <w:r>
        <w:t>The frontend writes this data to a designated path in Firebase Realtime Database.</w:t>
      </w:r>
    </w:p>
    <w:p w14:paraId="544061C4" w14:textId="1C288435" w:rsidR="00BE23C5" w:rsidRDefault="00BE23C5" w:rsidP="00B156D4">
      <w:pPr>
        <w:pStyle w:val="Paragraph"/>
        <w:numPr>
          <w:ilvl w:val="0"/>
          <w:numId w:val="47"/>
        </w:numPr>
      </w:pPr>
      <w:r>
        <w:lastRenderedPageBreak/>
        <w:t>The Node.js backend listens for updates using the Firebase Admin SDK.</w:t>
      </w:r>
    </w:p>
    <w:p w14:paraId="44F379A4" w14:textId="5964B7F9" w:rsidR="00BE23C5" w:rsidRDefault="00BE23C5" w:rsidP="00B156D4">
      <w:pPr>
        <w:pStyle w:val="Paragraph"/>
        <w:numPr>
          <w:ilvl w:val="0"/>
          <w:numId w:val="47"/>
        </w:numPr>
      </w:pPr>
      <w:r>
        <w:t>When triggered, the backend formats the updated data into a JSON object and transmits it via WebSocket to the Unreal Engine client.</w:t>
      </w:r>
    </w:p>
    <w:p w14:paraId="4B8E4F76" w14:textId="07F2B9AE" w:rsidR="00BE23C5" w:rsidRDefault="00BE23C5" w:rsidP="00B156D4">
      <w:pPr>
        <w:pStyle w:val="Paragraph"/>
        <w:numPr>
          <w:ilvl w:val="0"/>
          <w:numId w:val="47"/>
        </w:numPr>
      </w:pPr>
      <w:r>
        <w:t>Unreal Engine parses the incoming data and modifies the active scene elements accordingly.</w:t>
      </w:r>
    </w:p>
    <w:p w14:paraId="2D8B3544" w14:textId="77777777" w:rsidR="004259A6" w:rsidRDefault="004259A6" w:rsidP="00BE23C5">
      <w:pPr>
        <w:pStyle w:val="Paragraph"/>
      </w:pPr>
    </w:p>
    <w:p w14:paraId="50872B8C" w14:textId="77777777" w:rsidR="00BE23C5" w:rsidRDefault="00BE23C5" w:rsidP="00BE23C5">
      <w:pPr>
        <w:pStyle w:val="Paragraph"/>
      </w:pPr>
    </w:p>
    <w:p w14:paraId="6C9E7C63" w14:textId="7C7C032C" w:rsidR="004259A6" w:rsidRDefault="007206BF" w:rsidP="004259A6">
      <w:pPr>
        <w:pStyle w:val="Paragraph"/>
        <w:keepNext/>
      </w:pPr>
      <w:r w:rsidRPr="00F15BC4">
        <w:rPr>
          <w:noProof/>
        </w:rPr>
        <w:drawing>
          <wp:inline distT="0" distB="0" distL="0" distR="0" wp14:anchorId="63D66C0F" wp14:editId="0A3709B4">
            <wp:extent cx="5734050" cy="2933700"/>
            <wp:effectExtent l="0" t="0" r="0" b="0"/>
            <wp:docPr id="2" name="Picture 1" descr="A screenshot of a voting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screenshot of a voting application&#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34050" cy="2933700"/>
                    </a:xfrm>
                    <a:prstGeom prst="rect">
                      <a:avLst/>
                    </a:prstGeom>
                    <a:noFill/>
                    <a:ln>
                      <a:noFill/>
                    </a:ln>
                  </pic:spPr>
                </pic:pic>
              </a:graphicData>
            </a:graphic>
          </wp:inline>
        </w:drawing>
      </w:r>
    </w:p>
    <w:p w14:paraId="1716DCB3" w14:textId="050ADC6A" w:rsidR="00BE23C5" w:rsidRDefault="001F0514" w:rsidP="000268B0">
      <w:pPr>
        <w:pStyle w:val="Caption"/>
        <w:spacing w:after="0"/>
        <w:jc w:val="center"/>
        <w:rPr>
          <w:i w:val="0"/>
          <w:iCs w:val="0"/>
          <w:color w:val="000000" w:themeColor="text1"/>
        </w:rPr>
      </w:pPr>
      <w:bookmarkStart w:id="2" w:name="_Ref198201284"/>
      <w:r w:rsidRPr="00B156D4">
        <w:rPr>
          <w:b/>
          <w:bCs/>
          <w:i w:val="0"/>
          <w:iCs w:val="0"/>
          <w:color w:val="000000" w:themeColor="text1"/>
        </w:rPr>
        <w:t xml:space="preserve">FIGURE </w:t>
      </w:r>
      <w:r w:rsidR="004259A6" w:rsidRPr="00B156D4">
        <w:rPr>
          <w:b/>
          <w:bCs/>
          <w:i w:val="0"/>
          <w:iCs w:val="0"/>
          <w:color w:val="000000" w:themeColor="text1"/>
        </w:rPr>
        <w:fldChar w:fldCharType="begin"/>
      </w:r>
      <w:r w:rsidR="004259A6" w:rsidRPr="00B156D4">
        <w:rPr>
          <w:b/>
          <w:bCs/>
          <w:i w:val="0"/>
          <w:iCs w:val="0"/>
          <w:color w:val="000000" w:themeColor="text1"/>
        </w:rPr>
        <w:instrText xml:space="preserve"> SEQ Figure \* ARABIC </w:instrText>
      </w:r>
      <w:r w:rsidR="004259A6" w:rsidRPr="00B156D4">
        <w:rPr>
          <w:b/>
          <w:bCs/>
          <w:i w:val="0"/>
          <w:iCs w:val="0"/>
          <w:color w:val="000000" w:themeColor="text1"/>
        </w:rPr>
        <w:fldChar w:fldCharType="separate"/>
      </w:r>
      <w:r w:rsidR="00992312" w:rsidRPr="00B156D4">
        <w:rPr>
          <w:b/>
          <w:bCs/>
          <w:i w:val="0"/>
          <w:iCs w:val="0"/>
          <w:noProof/>
          <w:color w:val="000000" w:themeColor="text1"/>
        </w:rPr>
        <w:t>2</w:t>
      </w:r>
      <w:r w:rsidR="004259A6" w:rsidRPr="00B156D4">
        <w:rPr>
          <w:b/>
          <w:bCs/>
          <w:i w:val="0"/>
          <w:iCs w:val="0"/>
          <w:color w:val="000000" w:themeColor="text1"/>
        </w:rPr>
        <w:fldChar w:fldCharType="end"/>
      </w:r>
      <w:bookmarkEnd w:id="2"/>
      <w:r w:rsidR="00B156D4">
        <w:rPr>
          <w:b/>
          <w:bCs/>
          <w:i w:val="0"/>
          <w:iCs w:val="0"/>
          <w:color w:val="000000" w:themeColor="text1"/>
        </w:rPr>
        <w:t>.</w:t>
      </w:r>
      <w:r w:rsidR="004259A6" w:rsidRPr="00B156D4">
        <w:rPr>
          <w:i w:val="0"/>
          <w:iCs w:val="0"/>
          <w:color w:val="000000" w:themeColor="text1"/>
        </w:rPr>
        <w:t xml:space="preserve"> Web based </w:t>
      </w:r>
      <w:r w:rsidR="00E42691">
        <w:rPr>
          <w:i w:val="0"/>
          <w:iCs w:val="0"/>
          <w:color w:val="000000" w:themeColor="text1"/>
        </w:rPr>
        <w:t>i</w:t>
      </w:r>
      <w:r w:rsidR="004259A6" w:rsidRPr="00B156D4">
        <w:rPr>
          <w:i w:val="0"/>
          <w:iCs w:val="0"/>
          <w:color w:val="000000" w:themeColor="text1"/>
        </w:rPr>
        <w:t>nterface</w:t>
      </w:r>
    </w:p>
    <w:p w14:paraId="41ABA352" w14:textId="77777777" w:rsidR="000268B0" w:rsidRPr="000268B0" w:rsidRDefault="000268B0" w:rsidP="000268B0"/>
    <w:p w14:paraId="631D86E2" w14:textId="77777777" w:rsidR="00BE23C5" w:rsidRDefault="00BE23C5" w:rsidP="00BE23C5">
      <w:pPr>
        <w:pStyle w:val="Paragraph"/>
      </w:pPr>
      <w:r>
        <w:t xml:space="preserve">All four technologies in the proposed system stack are proven to be a viable choice for real-time system , Reacts is popular choice in real-time systems due to its  Component-Based Structure, Virtual DOM and One-way Data Binding </w:t>
      </w:r>
      <w:r>
        <w:fldChar w:fldCharType="begin"/>
      </w:r>
      <w:r>
        <w:instrText xml:space="preserve"> ADDIN ZOTERO_ITEM CSL_CITATION {"citationID":"0Mtopdy4","properties":{"formattedCitation":"[9]","plainCitation":"[9]","noteIndex":0},"citationItems":[{"id":195,"uris":["http://zotero.org/users/local/Dn8gXfRw/items/L33TTPKA"],"itemData":{"id":195,"type":"paper-conference","abstract":"One of the most popular tools today for building engaging, robust, and easy to manage websites is the JavaScript programming language. Over the past 10 years, numerous front-end frameworks have been developed on top of JavaScript, making it simpler to develop, design, and maintain interactive websites. Currently, the most popular JavaScript front-end frameworks are React.js and Vue.js. Next.js is a relatively new framework that is also catching developers' attention and growing in popularity. This paper assesses the performance of these prominent front-end JavaScript frameworks, analyzing aspects like browser performance, speed index, interactive time, and the efficiency of specific DOM operations such as adding, editing, and removing elements. Using benchmark applications tailored for each framework, we conducted extensive testing to gauge their performance across different DOMs, leveraging technology-based data. Finally, our study of three front-end frameworks concluded that Next.js offers superior performance, React.js's focus on JavaScript dynamics leads to latency, and Vue.js exhibits average speed, particularly in ‘to-do list’ and ‘image gallery’ project contexts.","container-title":"2023 3rd International Conference on Electronic and Electrical Engineering and Intelligent System (ICE3IS)","DOI":"10.1109/ICE3IS59323.2023.10335250","event-title":"2023 3rd International Conference on Electronic and Electrical Engineering and Intelligent System (ICE3IS)","page":"81-86","source":"IEEE Xplore","title":"Comparative Performance Analysis of Javascript Frontend Web Frameworks","URL":"https://ieeexplore.ieee.org/abstract/document/10335250","author":[{"family":"Tong","given":"Jason"},{"family":"Jikson","given":"Ricky Rivaldo"},{"family":"Gunawan","given":"Alexander Agung Santoso"}],"accessed":{"date-parts":[["2025",5,1]]},"issued":{"date-parts":[["2023",8]]}}}],"schema":"https://github.com/citation-style-language/schema/raw/master/csl-citation.json"} </w:instrText>
      </w:r>
      <w:r>
        <w:fldChar w:fldCharType="separate"/>
      </w:r>
      <w:r>
        <w:rPr>
          <w:noProof/>
        </w:rPr>
        <w:t>[9]</w:t>
      </w:r>
      <w:r>
        <w:fldChar w:fldCharType="end"/>
      </w:r>
      <w:r>
        <w:t xml:space="preserve">.Firebase Realtime database offers Real-time synchronization is Cloud-hosted and scalable and offer JSON data format making data format  suitable to parse and work in all major programming languages including C++ and unreal engine blueprints .NodeJS is carefully selected due to its event-driven architecture. Node.js uses an event loop to handle multiple concurrent requests efficiently making it a first choice of real-time applications like chat, gaming servers, collaborative and real-time environments </w:t>
      </w:r>
      <w:r>
        <w:fldChar w:fldCharType="begin"/>
      </w:r>
      <w:r>
        <w:instrText xml:space="preserve"> ADDIN ZOTERO_ITEM CSL_CITATION {"citationID":"8nMAvuUe","properties":{"formattedCitation":"[10]","plainCitation":"[10]","noteIndex":0},"citationItems":[{"id":197,"uris":["http://zotero.org/users/local/Dn8gXfRw/items/G2AIPVM3"],"itemData":{"id":197,"type":"article-journal","abstract":"One of the more interesting developments recently gaining popularity in the server-side JavaScript space is Node.js. It's a framework for developing high-performance, concurrent programs that don't rely on the mainstream multithreading approach but use asynchronous I/O with an event-driven programming model.","container-title":"IEEE Internet Computing","DOI":"10.1109/MIC.2010.145","ISSN":"1941-0131","issue":"6","page":"80-83","source":"IEEE Xplore","title":"Node.js: Using JavaScript to Build High-Performance Network Programs","title-short":"Node.js","volume":"14","author":[{"family":"Tilkov","given":"Stefan"},{"family":"Vinoski","given":"Steve"}],"issued":{"date-parts":[["2010",11]]}}}],"schema":"https://github.com/citation-style-language/schema/raw/master/csl-citation.json"} </w:instrText>
      </w:r>
      <w:r>
        <w:fldChar w:fldCharType="separate"/>
      </w:r>
      <w:r>
        <w:rPr>
          <w:noProof/>
        </w:rPr>
        <w:t>[10]</w:t>
      </w:r>
      <w:r>
        <w:fldChar w:fldCharType="end"/>
      </w:r>
      <w:r>
        <w:t xml:space="preserve">. Unreal Engine is used in this system due to its real-time rendering capabilities, ease of creating mixed reality by visualizing 3d virtual elements into camera recorded real environments  </w:t>
      </w:r>
      <w:r>
        <w:fldChar w:fldCharType="begin"/>
      </w:r>
      <w:r>
        <w:instrText xml:space="preserve"> ADDIN ZOTERO_ITEM CSL_CITATION {"citationID":"biGkVp6Z","properties":{"formattedCitation":"[1]","plainCitation":"[1]","noteIndex":0},"citationItems":[{"id":185,"uris":["http://zotero.org/users/local/Dn8gXfRw/items/SIV9XB7Q"],"itemData":{"id":185,"type":"article-journal","abstract":"One core aspect of immersive visualization labs is to develop and provide powerful tools and applications that allow for efficient analysis and exploration of scientific data. As the requirements for such applications are often diverse and complex, the same applies to the development process. This has led to a myriad of different tools, frameworks, and approaches that grew and developed over time. The steady advance of commercial off-the-shelf game engines such as Unreal Engine has made them a valuable option for development in immersive visualization labs. In this work, we share our experience of migrating to Unreal Engine as a primary developing environment for immersive visualization applications. We share our considerations on requirements, present use cases developed in our lab to communicate advantages and challenges experienced, discuss implications on our research and development environments, and aim to provide guidance for others within our community facing similar challenges.","container-title":"PRESENCE: Virtual and Augmented Reality","DOI":"10.1162/pres_a_00416","ISSN":"1054-7460","journalAbbreviation":"PRESENCE: Virtual and Augmented Reality","page":"31-55","source":"Silverchair","title":"Game Engines for Immersive Visualization: Using Unreal Engine Beyond Entertainment","title-short":"Game Engines for Immersive Visualization","volume":"33","author":[{"family":"Krüger","given":"Marcel"},{"family":"Gilbert","given":"David"},{"family":"Kuhlen","given":"Torsten W."},{"family":"Gerrits","given":"Tim"}],"issued":{"date-parts":[["2024",7,24]]}}}],"schema":"https://github.com/citation-style-language/schema/raw/master/csl-citation.json"} </w:instrText>
      </w:r>
      <w:r>
        <w:fldChar w:fldCharType="separate"/>
      </w:r>
      <w:r>
        <w:rPr>
          <w:noProof/>
        </w:rPr>
        <w:t>[1]</w:t>
      </w:r>
      <w:r>
        <w:fldChar w:fldCharType="end"/>
      </w:r>
      <w:r>
        <w:t xml:space="preserve">. </w:t>
      </w:r>
    </w:p>
    <w:p w14:paraId="7ECC6D5B" w14:textId="02ADF8D2" w:rsidR="001F0514" w:rsidRDefault="00BE23C5" w:rsidP="001F0514">
      <w:pPr>
        <w:pStyle w:val="Paragraph"/>
      </w:pPr>
      <w:r>
        <w:t>All technologies are selected for this system create a balance of real-time performance, accessibility, and extensibility. A summary of the implementation stack is provided in</w:t>
      </w:r>
      <w:r w:rsidR="001F0514">
        <w:t xml:space="preserve"> </w:t>
      </w:r>
      <w:r w:rsidR="00E42691">
        <w:t>Table 1.</w:t>
      </w:r>
    </w:p>
    <w:p w14:paraId="038C336C" w14:textId="77777777" w:rsidR="001F0514" w:rsidRDefault="001F0514" w:rsidP="001F0514">
      <w:pPr>
        <w:pStyle w:val="Paragraph"/>
      </w:pPr>
    </w:p>
    <w:p w14:paraId="349D7759" w14:textId="713A6318" w:rsidR="001F0514" w:rsidRPr="00B156D4" w:rsidRDefault="001F0514" w:rsidP="00B156D4">
      <w:pPr>
        <w:pStyle w:val="Caption"/>
        <w:keepNext/>
        <w:spacing w:after="0"/>
        <w:jc w:val="center"/>
        <w:rPr>
          <w:i w:val="0"/>
          <w:iCs w:val="0"/>
          <w:color w:val="000000" w:themeColor="text1"/>
        </w:rPr>
      </w:pPr>
      <w:bookmarkStart w:id="3" w:name="_Ref205211878"/>
      <w:r w:rsidRPr="00B156D4">
        <w:rPr>
          <w:b/>
          <w:bCs/>
          <w:i w:val="0"/>
          <w:iCs w:val="0"/>
          <w:color w:val="000000" w:themeColor="text1"/>
        </w:rPr>
        <w:t xml:space="preserve">TABLE </w:t>
      </w:r>
      <w:r w:rsidRPr="00B156D4">
        <w:rPr>
          <w:b/>
          <w:bCs/>
          <w:i w:val="0"/>
          <w:iCs w:val="0"/>
          <w:color w:val="000000" w:themeColor="text1"/>
        </w:rPr>
        <w:fldChar w:fldCharType="begin"/>
      </w:r>
      <w:r w:rsidRPr="00B156D4">
        <w:rPr>
          <w:b/>
          <w:bCs/>
          <w:i w:val="0"/>
          <w:iCs w:val="0"/>
          <w:color w:val="000000" w:themeColor="text1"/>
        </w:rPr>
        <w:instrText xml:space="preserve"> SEQ Table \* ARABIC </w:instrText>
      </w:r>
      <w:r w:rsidRPr="00B156D4">
        <w:rPr>
          <w:b/>
          <w:bCs/>
          <w:i w:val="0"/>
          <w:iCs w:val="0"/>
          <w:color w:val="000000" w:themeColor="text1"/>
        </w:rPr>
        <w:fldChar w:fldCharType="separate"/>
      </w:r>
      <w:r w:rsidR="00992312" w:rsidRPr="00B156D4">
        <w:rPr>
          <w:b/>
          <w:bCs/>
          <w:i w:val="0"/>
          <w:iCs w:val="0"/>
          <w:noProof/>
          <w:color w:val="000000" w:themeColor="text1"/>
        </w:rPr>
        <w:t>1</w:t>
      </w:r>
      <w:r w:rsidRPr="00B156D4">
        <w:rPr>
          <w:b/>
          <w:bCs/>
          <w:i w:val="0"/>
          <w:iCs w:val="0"/>
          <w:color w:val="000000" w:themeColor="text1"/>
        </w:rPr>
        <w:fldChar w:fldCharType="end"/>
      </w:r>
      <w:bookmarkEnd w:id="3"/>
      <w:r w:rsidR="00B156D4">
        <w:rPr>
          <w:i w:val="0"/>
          <w:iCs w:val="0"/>
          <w:color w:val="000000" w:themeColor="text1"/>
        </w:rPr>
        <w:t xml:space="preserve">. </w:t>
      </w:r>
      <w:r w:rsidRPr="00B156D4">
        <w:rPr>
          <w:i w:val="0"/>
          <w:iCs w:val="0"/>
          <w:color w:val="000000" w:themeColor="text1"/>
        </w:rPr>
        <w:t>Implementation stack</w:t>
      </w:r>
    </w:p>
    <w:tbl>
      <w:tblPr>
        <w:tblW w:w="0" w:type="auto"/>
        <w:tblInd w:w="806" w:type="dxa"/>
        <w:tblBorders>
          <w:top w:val="single" w:sz="4" w:space="0" w:color="auto"/>
          <w:bottom w:val="single" w:sz="4" w:space="0" w:color="auto"/>
        </w:tblBorders>
        <w:tblLayout w:type="fixed"/>
        <w:tblLook w:val="0000" w:firstRow="0" w:lastRow="0" w:firstColumn="0" w:lastColumn="0" w:noHBand="0" w:noVBand="0"/>
      </w:tblPr>
      <w:tblGrid>
        <w:gridCol w:w="2019"/>
        <w:gridCol w:w="5739"/>
      </w:tblGrid>
      <w:tr w:rsidR="00B423FE" w:rsidRPr="00075EA6" w14:paraId="5919810F" w14:textId="77777777" w:rsidTr="00B156D4">
        <w:trPr>
          <w:cantSplit/>
          <w:trHeight w:val="273"/>
        </w:trPr>
        <w:tc>
          <w:tcPr>
            <w:tcW w:w="2019" w:type="dxa"/>
            <w:vAlign w:val="center"/>
          </w:tcPr>
          <w:p w14:paraId="17F86541" w14:textId="77777777" w:rsidR="00B423FE" w:rsidRPr="00075EA6" w:rsidRDefault="00B423FE">
            <w:pPr>
              <w:jc w:val="center"/>
            </w:pPr>
            <w:r w:rsidRPr="00B423FE">
              <w:rPr>
                <w:b/>
                <w:sz w:val="18"/>
                <w:szCs w:val="18"/>
              </w:rPr>
              <w:t>Layer</w:t>
            </w:r>
          </w:p>
        </w:tc>
        <w:tc>
          <w:tcPr>
            <w:tcW w:w="5739" w:type="dxa"/>
            <w:vAlign w:val="center"/>
          </w:tcPr>
          <w:p w14:paraId="2F5132E0" w14:textId="77777777" w:rsidR="00B423FE" w:rsidRPr="00075EA6" w:rsidRDefault="00B423FE">
            <w:pPr>
              <w:jc w:val="center"/>
              <w:rPr>
                <w:b/>
                <w:sz w:val="18"/>
                <w:szCs w:val="18"/>
              </w:rPr>
            </w:pPr>
            <w:r w:rsidRPr="00B423FE">
              <w:rPr>
                <w:b/>
                <w:sz w:val="18"/>
                <w:szCs w:val="18"/>
              </w:rPr>
              <w:t>Technology Used</w:t>
            </w:r>
          </w:p>
        </w:tc>
      </w:tr>
      <w:tr w:rsidR="00B423FE" w:rsidRPr="005A0E21" w14:paraId="2964D722" w14:textId="77777777" w:rsidTr="00B156D4">
        <w:trPr>
          <w:cantSplit/>
          <w:trHeight w:val="232"/>
        </w:trPr>
        <w:tc>
          <w:tcPr>
            <w:tcW w:w="2019" w:type="dxa"/>
          </w:tcPr>
          <w:p w14:paraId="4278F371" w14:textId="77777777" w:rsidR="00B423FE" w:rsidRPr="005A0E21" w:rsidRDefault="00B423FE">
            <w:pPr>
              <w:pStyle w:val="Paragraph"/>
            </w:pPr>
            <w:r w:rsidRPr="00B423FE">
              <w:t>Frontend</w:t>
            </w:r>
          </w:p>
        </w:tc>
        <w:tc>
          <w:tcPr>
            <w:tcW w:w="5739" w:type="dxa"/>
          </w:tcPr>
          <w:p w14:paraId="35200B78" w14:textId="77777777" w:rsidR="00B423FE" w:rsidRPr="005A0E21" w:rsidRDefault="00B423FE">
            <w:pPr>
              <w:jc w:val="center"/>
              <w:rPr>
                <w:sz w:val="20"/>
              </w:rPr>
            </w:pPr>
            <w:r w:rsidRPr="00B423FE">
              <w:rPr>
                <w:sz w:val="20"/>
              </w:rPr>
              <w:t>React.js, Bootstrap</w:t>
            </w:r>
          </w:p>
        </w:tc>
      </w:tr>
      <w:tr w:rsidR="00B423FE" w:rsidRPr="005A0E21" w14:paraId="2D546112" w14:textId="77777777" w:rsidTr="00B156D4">
        <w:trPr>
          <w:cantSplit/>
          <w:trHeight w:val="232"/>
        </w:trPr>
        <w:tc>
          <w:tcPr>
            <w:tcW w:w="2019" w:type="dxa"/>
          </w:tcPr>
          <w:p w14:paraId="1C9DF358" w14:textId="77777777" w:rsidR="00B423FE" w:rsidRPr="005A0E21" w:rsidRDefault="00B423FE">
            <w:pPr>
              <w:pStyle w:val="Paragraph"/>
            </w:pPr>
            <w:r w:rsidRPr="00B423FE">
              <w:t>Synchronization</w:t>
            </w:r>
          </w:p>
        </w:tc>
        <w:tc>
          <w:tcPr>
            <w:tcW w:w="5739" w:type="dxa"/>
          </w:tcPr>
          <w:p w14:paraId="728D2F16" w14:textId="77777777" w:rsidR="00B423FE" w:rsidRPr="005A0E21" w:rsidRDefault="00B423FE">
            <w:pPr>
              <w:jc w:val="center"/>
              <w:rPr>
                <w:sz w:val="20"/>
              </w:rPr>
            </w:pPr>
            <w:r w:rsidRPr="00B423FE">
              <w:rPr>
                <w:sz w:val="20"/>
              </w:rPr>
              <w:t>Firebase Realtime Database</w:t>
            </w:r>
          </w:p>
        </w:tc>
      </w:tr>
      <w:tr w:rsidR="00B423FE" w:rsidRPr="005A0E21" w14:paraId="43DBFCA5" w14:textId="77777777" w:rsidTr="00B156D4">
        <w:trPr>
          <w:cantSplit/>
          <w:trHeight w:val="237"/>
        </w:trPr>
        <w:tc>
          <w:tcPr>
            <w:tcW w:w="2019" w:type="dxa"/>
          </w:tcPr>
          <w:p w14:paraId="191CAF9B" w14:textId="77777777" w:rsidR="00B423FE" w:rsidRPr="005A0E21" w:rsidRDefault="00B423FE">
            <w:pPr>
              <w:pStyle w:val="Paragraph"/>
            </w:pPr>
            <w:r w:rsidRPr="00B423FE">
              <w:t>Backend</w:t>
            </w:r>
          </w:p>
        </w:tc>
        <w:tc>
          <w:tcPr>
            <w:tcW w:w="5739" w:type="dxa"/>
          </w:tcPr>
          <w:p w14:paraId="7C898C65" w14:textId="77777777" w:rsidR="00B423FE" w:rsidRPr="005A0E21" w:rsidRDefault="00B423FE">
            <w:pPr>
              <w:jc w:val="center"/>
              <w:rPr>
                <w:sz w:val="20"/>
              </w:rPr>
            </w:pPr>
            <w:r w:rsidRPr="00B423FE">
              <w:rPr>
                <w:sz w:val="20"/>
              </w:rPr>
              <w:t xml:space="preserve">Node.js, Firebase Admin SDK, </w:t>
            </w:r>
            <w:proofErr w:type="spellStart"/>
            <w:r w:rsidRPr="00B423FE">
              <w:rPr>
                <w:sz w:val="20"/>
              </w:rPr>
              <w:t>ws</w:t>
            </w:r>
            <w:proofErr w:type="spellEnd"/>
            <w:r w:rsidRPr="00B423FE">
              <w:rPr>
                <w:sz w:val="20"/>
              </w:rPr>
              <w:t xml:space="preserve"> (WebSocket)</w:t>
            </w:r>
          </w:p>
        </w:tc>
      </w:tr>
      <w:tr w:rsidR="00B423FE" w:rsidRPr="005A0E21" w14:paraId="66B021E1" w14:textId="77777777" w:rsidTr="00B156D4">
        <w:trPr>
          <w:cantSplit/>
          <w:trHeight w:val="237"/>
        </w:trPr>
        <w:tc>
          <w:tcPr>
            <w:tcW w:w="2019" w:type="dxa"/>
          </w:tcPr>
          <w:p w14:paraId="69782CD1" w14:textId="77777777" w:rsidR="00B423FE" w:rsidRPr="005A0E21" w:rsidRDefault="00B423FE">
            <w:pPr>
              <w:pStyle w:val="Paragraph"/>
            </w:pPr>
            <w:r w:rsidRPr="00B423FE">
              <w:t>Visualization</w:t>
            </w:r>
          </w:p>
        </w:tc>
        <w:tc>
          <w:tcPr>
            <w:tcW w:w="5739" w:type="dxa"/>
          </w:tcPr>
          <w:p w14:paraId="425C36D3" w14:textId="77777777" w:rsidR="00B423FE" w:rsidRPr="005A0E21" w:rsidRDefault="00B423FE">
            <w:pPr>
              <w:jc w:val="center"/>
              <w:rPr>
                <w:sz w:val="20"/>
              </w:rPr>
            </w:pPr>
            <w:r w:rsidRPr="00B423FE">
              <w:rPr>
                <w:sz w:val="20"/>
              </w:rPr>
              <w:t>Unreal Engine 4.27+, Blueprints</w:t>
            </w:r>
          </w:p>
        </w:tc>
      </w:tr>
    </w:tbl>
    <w:p w14:paraId="2E821B30" w14:textId="77777777" w:rsidR="00B423FE" w:rsidRDefault="00B423FE" w:rsidP="00B156D4">
      <w:pPr>
        <w:pStyle w:val="Paragraph"/>
        <w:ind w:firstLine="0"/>
      </w:pPr>
    </w:p>
    <w:p w14:paraId="5059BAE2" w14:textId="7B273657" w:rsidR="00BA3B3D" w:rsidRPr="00075EA6" w:rsidRDefault="00E42691" w:rsidP="00BE23C5">
      <w:pPr>
        <w:pStyle w:val="Heading1"/>
        <w:rPr>
          <w:b w:val="0"/>
          <w:caps w:val="0"/>
          <w:sz w:val="20"/>
        </w:rPr>
      </w:pPr>
      <w:r>
        <w:t xml:space="preserve">CONCLUSION AND </w:t>
      </w:r>
      <w:r w:rsidR="00BE23C5" w:rsidRPr="00BE23C5">
        <w:t xml:space="preserve">Future Work </w:t>
      </w:r>
    </w:p>
    <w:p w14:paraId="1D633DA8" w14:textId="77777777" w:rsidR="00A646B3" w:rsidRPr="00075EA6" w:rsidRDefault="00BE23C5" w:rsidP="00BE23C5">
      <w:pPr>
        <w:pStyle w:val="Paragraph"/>
        <w:ind w:firstLine="0"/>
      </w:pPr>
      <w:r w:rsidRPr="00BE23C5">
        <w:t xml:space="preserve">Although the outlined system illustrates a working architecture for real-time 3D visualization via web-based control, several caveats still exist. To begin with, no formal performance benchmarking (e.g., latency, load capacity) has been incorporated in the current implementation, which is a critical step towards assessing scalability within high-traffic settings such as national elections. Second, integration with real-time data feeds (e.g., electoral APIs or newsroom CMS) has been simulated rather than field-tested. Future development will be geared towards improving the system </w:t>
      </w:r>
      <w:r w:rsidRPr="00BE23C5">
        <w:lastRenderedPageBreak/>
        <w:t>with strong analytics, real-time data pipelines, and multi-user control capability, along with increased compatibility with mobile devices and VR/AR platforms.</w:t>
      </w:r>
      <w:r w:rsidR="00346A9D" w:rsidRPr="00075EA6">
        <w:t xml:space="preserve"> </w:t>
      </w:r>
    </w:p>
    <w:p w14:paraId="03410970" w14:textId="77777777" w:rsidR="00BC7678" w:rsidRDefault="0016385D" w:rsidP="00BC7678">
      <w:pPr>
        <w:pStyle w:val="Heading1"/>
        <w:rPr>
          <w:b w:val="0"/>
          <w:caps w:val="0"/>
          <w:sz w:val="20"/>
        </w:rPr>
      </w:pPr>
      <w:r w:rsidRPr="00D800A9">
        <w:t>References</w:t>
      </w:r>
    </w:p>
    <w:p w14:paraId="7113B206" w14:textId="72465613" w:rsidR="004259A6" w:rsidRPr="001F0514" w:rsidRDefault="004259A6" w:rsidP="001F0514">
      <w:pPr>
        <w:pStyle w:val="Reference"/>
      </w:pPr>
      <w:r w:rsidRPr="001F0514">
        <w:fldChar w:fldCharType="begin"/>
      </w:r>
      <w:r w:rsidRPr="001F0514">
        <w:instrText xml:space="preserve"> ADDIN ZOTERO_BIBL {"uncited":[],"omitted":[],"custom":[]} CSL_BIBLIOGRAPHY </w:instrText>
      </w:r>
      <w:r w:rsidRPr="001F0514">
        <w:fldChar w:fldCharType="separate"/>
      </w:r>
      <w:r w:rsidRPr="001F0514">
        <w:t>M. Krüger, D. Gilbert, T. W. Kuhlen, and T. Gerrits, “Game Engines for Immersive Visualization: Using Unreal Engine Beyond Entertainment,” PRESENCE: Virtual and Augmented Reality, vol. 33, pp. 31–55, Jul. 2024, doi: 10.1162/pres_a_00416.</w:t>
      </w:r>
    </w:p>
    <w:p w14:paraId="1BA1940F" w14:textId="2487A8D6" w:rsidR="004259A6" w:rsidRPr="001F0514" w:rsidRDefault="004259A6" w:rsidP="001F0514">
      <w:pPr>
        <w:pStyle w:val="Reference"/>
      </w:pPr>
      <w:r w:rsidRPr="001F0514">
        <w:t>“Data Management Framework for Highways: An Unreal Engine-Based Digital Sandbox Platform.” Accessed: May 05, 2025. [Online]. Available: https://www.mdpi.com/2075-5309/14/7/1961</w:t>
      </w:r>
    </w:p>
    <w:p w14:paraId="20B9C204" w14:textId="2C092D55" w:rsidR="004259A6" w:rsidRPr="001F0514" w:rsidRDefault="004259A6" w:rsidP="001F0514">
      <w:pPr>
        <w:pStyle w:val="Reference"/>
      </w:pPr>
      <w:r w:rsidRPr="001F0514">
        <w:t>“Integrating three-dimensional road design and pavement structure analysis based on BIM - ScienceDirect.” Accessed: May 05, 2025. [Online]. Available: https://www.sciencedirect.com/science/article/abs/pii/S092658051930768X</w:t>
      </w:r>
    </w:p>
    <w:p w14:paraId="1154E0A2" w14:textId="7B448B55" w:rsidR="004259A6" w:rsidRPr="001F0514" w:rsidRDefault="004259A6" w:rsidP="001F0514">
      <w:pPr>
        <w:pStyle w:val="Reference"/>
      </w:pPr>
      <w:r w:rsidRPr="001F0514">
        <w:t>T. Onorati and P. Díaz, “Giving meaning to tweets in emergency situations: a semantic approach for filtering and visualizing social data,” Springerplus, vol. 5, no. 1, p. 1782, Oct. 2016, doi: 10.1186/s40064-016-3384-x.</w:t>
      </w:r>
    </w:p>
    <w:p w14:paraId="003A5DC7" w14:textId="6A94A33A" w:rsidR="004259A6" w:rsidRPr="001F0514" w:rsidRDefault="004259A6" w:rsidP="001F0514">
      <w:pPr>
        <w:pStyle w:val="Reference"/>
      </w:pPr>
      <w:r w:rsidRPr="001F0514">
        <w:t>“Visualization of election data: Using interaction design and visual discovery for communicating complex insights | JeDEM - eJournal of eDemocracy and Open Government.” Accessed: May 05, 2025. [Online]. Available: https://jedem.org/index.php/jedem/article/view/422</w:t>
      </w:r>
    </w:p>
    <w:p w14:paraId="5A2C543D" w14:textId="157BB8F4" w:rsidR="004259A6" w:rsidRPr="001F0514" w:rsidRDefault="004259A6" w:rsidP="001F0514">
      <w:pPr>
        <w:pStyle w:val="Reference"/>
      </w:pPr>
      <w:r w:rsidRPr="001F0514">
        <w:t>H. A. D. Nguyen et al., “A Deep-Learning-Based Visualization Tool for Air Pollution Forecasting,” IEEE Software, vol. 42, no. 02, pp. 47–56, Mar. 2025, doi: 10.1109/MS.2024.3496663.</w:t>
      </w:r>
    </w:p>
    <w:p w14:paraId="71A883CC" w14:textId="6F4EE3E8" w:rsidR="004259A6" w:rsidRPr="001F0514" w:rsidRDefault="004259A6" w:rsidP="001F0514">
      <w:pPr>
        <w:pStyle w:val="Reference"/>
      </w:pPr>
      <w:r w:rsidRPr="001F0514">
        <w:t>“(PDF) Web-based medical data visualization and information sharing towards application in distributed diagnosis.” Accessed: May 05, 2025. [Online]. Available: https://www.researchgate.net/publication/328911885_Web-based_medical_data_visualization_and_information_sharing_towards_application_in_distributed_diagnosis</w:t>
      </w:r>
    </w:p>
    <w:p w14:paraId="68D516F4" w14:textId="20359B73" w:rsidR="004259A6" w:rsidRPr="001F0514" w:rsidRDefault="004259A6" w:rsidP="001F0514">
      <w:pPr>
        <w:pStyle w:val="Reference"/>
      </w:pPr>
      <w:r w:rsidRPr="001F0514">
        <w:t>“1. Layered Architecture - Software Architecture Patterns [Book].” Accessed: May 01, 2025. [Online]. Available: https://www.oreilly.com/library/view/software-architecture-patterns/9781491971437/ch01.html</w:t>
      </w:r>
    </w:p>
    <w:p w14:paraId="51DE7391" w14:textId="3CD63A44" w:rsidR="004259A6" w:rsidRPr="001F0514" w:rsidRDefault="004259A6" w:rsidP="001F0514">
      <w:pPr>
        <w:pStyle w:val="Reference"/>
      </w:pPr>
      <w:r w:rsidRPr="001F0514">
        <w:t>J. Tong, R. R. Jikson, and A. A. S. Gunawan, “Comparative Performance Analysis of Javascript Frontend Web Frameworks,” in 2023 3rd International Conference on Electronic and Electrical Engineering and Intelligent System (ICE3IS), Aug. 2023, pp. 81–86. doi: 10.1109/ICE3IS59323.2023.10335250.</w:t>
      </w:r>
    </w:p>
    <w:p w14:paraId="5E047537" w14:textId="009DAC46" w:rsidR="004259A6" w:rsidRPr="001F0514" w:rsidRDefault="004259A6" w:rsidP="001F0514">
      <w:pPr>
        <w:pStyle w:val="Reference"/>
      </w:pPr>
      <w:r w:rsidRPr="001F0514">
        <w:t>S. Tilkov and S. Vinoski, “Node.js: Using JavaScript to Build High-Performance Network Programs,” IEEE Internet Computing, vol. 14, no. 6, pp. 80–83, Nov. 2010, doi: 10.1109/MIC.2010.145.</w:t>
      </w:r>
    </w:p>
    <w:p w14:paraId="6C119C44" w14:textId="77777777" w:rsidR="00326AE0" w:rsidRPr="001F0514" w:rsidRDefault="004259A6" w:rsidP="00A03045">
      <w:pPr>
        <w:pStyle w:val="Reference"/>
        <w:numPr>
          <w:ilvl w:val="0"/>
          <w:numId w:val="0"/>
        </w:numPr>
        <w:ind w:left="426"/>
      </w:pPr>
      <w:r w:rsidRPr="001F0514">
        <w:fldChar w:fldCharType="end"/>
      </w:r>
    </w:p>
    <w:sectPr w:rsidR="00326AE0" w:rsidRPr="001F0514" w:rsidSect="00D30640">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DengXian Light">
    <w:altName w:val="等线 Light"/>
    <w:panose1 w:val="02010600030101010101"/>
    <w:charset w:val="86"/>
    <w:family w:val="auto"/>
    <w:pitch w:val="variable"/>
    <w:sig w:usb0="A00002BF" w:usb1="38CF7CFA" w:usb2="00000016" w:usb3="00000000" w:csb0="0004000F" w:csb1="00000000"/>
  </w:font>
  <w:font w:name="Aptos Display">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Aptos">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A737F70"/>
    <w:multiLevelType w:val="hybridMultilevel"/>
    <w:tmpl w:val="A1581D52"/>
    <w:lvl w:ilvl="0" w:tplc="567C407E">
      <w:start w:val="1"/>
      <w:numFmt w:val="decimal"/>
      <w:lvlText w:val="%1."/>
      <w:lvlJc w:val="left"/>
      <w:pPr>
        <w:ind w:left="716" w:hanging="432"/>
      </w:pPr>
      <w:rPr>
        <w:rFonts w:hint="default"/>
      </w:rPr>
    </w:lvl>
    <w:lvl w:ilvl="1" w:tplc="44090019" w:tentative="1">
      <w:start w:val="1"/>
      <w:numFmt w:val="lowerLetter"/>
      <w:lvlText w:val="%2."/>
      <w:lvlJc w:val="left"/>
      <w:pPr>
        <w:ind w:left="1364" w:hanging="360"/>
      </w:pPr>
    </w:lvl>
    <w:lvl w:ilvl="2" w:tplc="4409001B" w:tentative="1">
      <w:start w:val="1"/>
      <w:numFmt w:val="lowerRoman"/>
      <w:lvlText w:val="%3."/>
      <w:lvlJc w:val="right"/>
      <w:pPr>
        <w:ind w:left="2084" w:hanging="180"/>
      </w:pPr>
    </w:lvl>
    <w:lvl w:ilvl="3" w:tplc="4409000F" w:tentative="1">
      <w:start w:val="1"/>
      <w:numFmt w:val="decimal"/>
      <w:lvlText w:val="%4."/>
      <w:lvlJc w:val="left"/>
      <w:pPr>
        <w:ind w:left="2804" w:hanging="360"/>
      </w:pPr>
    </w:lvl>
    <w:lvl w:ilvl="4" w:tplc="44090019" w:tentative="1">
      <w:start w:val="1"/>
      <w:numFmt w:val="lowerLetter"/>
      <w:lvlText w:val="%5."/>
      <w:lvlJc w:val="left"/>
      <w:pPr>
        <w:ind w:left="3524" w:hanging="360"/>
      </w:pPr>
    </w:lvl>
    <w:lvl w:ilvl="5" w:tplc="4409001B" w:tentative="1">
      <w:start w:val="1"/>
      <w:numFmt w:val="lowerRoman"/>
      <w:lvlText w:val="%6."/>
      <w:lvlJc w:val="right"/>
      <w:pPr>
        <w:ind w:left="4244" w:hanging="180"/>
      </w:pPr>
    </w:lvl>
    <w:lvl w:ilvl="6" w:tplc="4409000F" w:tentative="1">
      <w:start w:val="1"/>
      <w:numFmt w:val="decimal"/>
      <w:lvlText w:val="%7."/>
      <w:lvlJc w:val="left"/>
      <w:pPr>
        <w:ind w:left="4964" w:hanging="360"/>
      </w:pPr>
    </w:lvl>
    <w:lvl w:ilvl="7" w:tplc="44090019" w:tentative="1">
      <w:start w:val="1"/>
      <w:numFmt w:val="lowerLetter"/>
      <w:lvlText w:val="%8."/>
      <w:lvlJc w:val="left"/>
      <w:pPr>
        <w:ind w:left="5684" w:hanging="360"/>
      </w:pPr>
    </w:lvl>
    <w:lvl w:ilvl="8" w:tplc="4409001B" w:tentative="1">
      <w:start w:val="1"/>
      <w:numFmt w:val="lowerRoman"/>
      <w:lvlText w:val="%9."/>
      <w:lvlJc w:val="right"/>
      <w:pPr>
        <w:ind w:left="6404" w:hanging="180"/>
      </w:pPr>
    </w:lvl>
  </w:abstractNum>
  <w:abstractNum w:abstractNumId="2"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5" w15:restartNumberingAfterBreak="0">
    <w:nsid w:val="247E2C08"/>
    <w:multiLevelType w:val="hybridMultilevel"/>
    <w:tmpl w:val="F99EB9BC"/>
    <w:lvl w:ilvl="0" w:tplc="4409000F">
      <w:start w:val="1"/>
      <w:numFmt w:val="decimal"/>
      <w:lvlText w:val="%1."/>
      <w:lvlJc w:val="left"/>
      <w:pPr>
        <w:ind w:left="1004" w:hanging="360"/>
      </w:pPr>
    </w:lvl>
    <w:lvl w:ilvl="1" w:tplc="44090019" w:tentative="1">
      <w:start w:val="1"/>
      <w:numFmt w:val="lowerLetter"/>
      <w:lvlText w:val="%2."/>
      <w:lvlJc w:val="left"/>
      <w:pPr>
        <w:ind w:left="1724" w:hanging="360"/>
      </w:pPr>
    </w:lvl>
    <w:lvl w:ilvl="2" w:tplc="4409001B" w:tentative="1">
      <w:start w:val="1"/>
      <w:numFmt w:val="lowerRoman"/>
      <w:lvlText w:val="%3."/>
      <w:lvlJc w:val="right"/>
      <w:pPr>
        <w:ind w:left="2444" w:hanging="180"/>
      </w:pPr>
    </w:lvl>
    <w:lvl w:ilvl="3" w:tplc="4409000F" w:tentative="1">
      <w:start w:val="1"/>
      <w:numFmt w:val="decimal"/>
      <w:lvlText w:val="%4."/>
      <w:lvlJc w:val="left"/>
      <w:pPr>
        <w:ind w:left="3164" w:hanging="360"/>
      </w:pPr>
    </w:lvl>
    <w:lvl w:ilvl="4" w:tplc="44090019" w:tentative="1">
      <w:start w:val="1"/>
      <w:numFmt w:val="lowerLetter"/>
      <w:lvlText w:val="%5."/>
      <w:lvlJc w:val="left"/>
      <w:pPr>
        <w:ind w:left="3884" w:hanging="360"/>
      </w:pPr>
    </w:lvl>
    <w:lvl w:ilvl="5" w:tplc="4409001B" w:tentative="1">
      <w:start w:val="1"/>
      <w:numFmt w:val="lowerRoman"/>
      <w:lvlText w:val="%6."/>
      <w:lvlJc w:val="right"/>
      <w:pPr>
        <w:ind w:left="4604" w:hanging="180"/>
      </w:pPr>
    </w:lvl>
    <w:lvl w:ilvl="6" w:tplc="4409000F" w:tentative="1">
      <w:start w:val="1"/>
      <w:numFmt w:val="decimal"/>
      <w:lvlText w:val="%7."/>
      <w:lvlJc w:val="left"/>
      <w:pPr>
        <w:ind w:left="5324" w:hanging="360"/>
      </w:pPr>
    </w:lvl>
    <w:lvl w:ilvl="7" w:tplc="44090019" w:tentative="1">
      <w:start w:val="1"/>
      <w:numFmt w:val="lowerLetter"/>
      <w:lvlText w:val="%8."/>
      <w:lvlJc w:val="left"/>
      <w:pPr>
        <w:ind w:left="6044" w:hanging="360"/>
      </w:pPr>
    </w:lvl>
    <w:lvl w:ilvl="8" w:tplc="4409001B" w:tentative="1">
      <w:start w:val="1"/>
      <w:numFmt w:val="lowerRoman"/>
      <w:lvlText w:val="%9."/>
      <w:lvlJc w:val="right"/>
      <w:pPr>
        <w:ind w:left="6764" w:hanging="180"/>
      </w:pPr>
    </w:lvl>
  </w:abstractNum>
  <w:abstractNum w:abstractNumId="6"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8"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9"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0"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4"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5"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346250556">
    <w:abstractNumId w:val="17"/>
  </w:num>
  <w:num w:numId="2" w16cid:durableId="1830054436">
    <w:abstractNumId w:val="4"/>
  </w:num>
  <w:num w:numId="3" w16cid:durableId="769744299">
    <w:abstractNumId w:val="14"/>
  </w:num>
  <w:num w:numId="4" w16cid:durableId="1177580878">
    <w:abstractNumId w:val="9"/>
  </w:num>
  <w:num w:numId="5" w16cid:durableId="354042932">
    <w:abstractNumId w:val="13"/>
  </w:num>
  <w:num w:numId="6" w16cid:durableId="852762162">
    <w:abstractNumId w:val="6"/>
  </w:num>
  <w:num w:numId="7" w16cid:durableId="318927361">
    <w:abstractNumId w:val="8"/>
  </w:num>
  <w:num w:numId="8" w16cid:durableId="1555045259">
    <w:abstractNumId w:val="2"/>
  </w:num>
  <w:num w:numId="9" w16cid:durableId="1801610568">
    <w:abstractNumId w:val="16"/>
  </w:num>
  <w:num w:numId="10" w16cid:durableId="1068110303">
    <w:abstractNumId w:val="11"/>
  </w:num>
  <w:num w:numId="11" w16cid:durableId="986665185">
    <w:abstractNumId w:val="15"/>
  </w:num>
  <w:num w:numId="12" w16cid:durableId="208879526">
    <w:abstractNumId w:val="12"/>
  </w:num>
  <w:num w:numId="13" w16cid:durableId="1934321013">
    <w:abstractNumId w:val="7"/>
  </w:num>
  <w:num w:numId="14" w16cid:durableId="2140148641">
    <w:abstractNumId w:val="16"/>
  </w:num>
  <w:num w:numId="15" w16cid:durableId="1202401748">
    <w:abstractNumId w:val="10"/>
  </w:num>
  <w:num w:numId="16" w16cid:durableId="1440291569">
    <w:abstractNumId w:val="7"/>
  </w:num>
  <w:num w:numId="17" w16cid:durableId="1229077843">
    <w:abstractNumId w:val="7"/>
  </w:num>
  <w:num w:numId="18" w16cid:durableId="1470246051">
    <w:abstractNumId w:val="7"/>
  </w:num>
  <w:num w:numId="19" w16cid:durableId="674965703">
    <w:abstractNumId w:val="7"/>
  </w:num>
  <w:num w:numId="20" w16cid:durableId="652107067">
    <w:abstractNumId w:val="7"/>
  </w:num>
  <w:num w:numId="21" w16cid:durableId="1677342978">
    <w:abstractNumId w:val="7"/>
  </w:num>
  <w:num w:numId="22" w16cid:durableId="1306277313">
    <w:abstractNumId w:val="7"/>
  </w:num>
  <w:num w:numId="23" w16cid:durableId="1758869698">
    <w:abstractNumId w:val="7"/>
  </w:num>
  <w:num w:numId="24" w16cid:durableId="948707760">
    <w:abstractNumId w:val="7"/>
  </w:num>
  <w:num w:numId="25" w16cid:durableId="385878573">
    <w:abstractNumId w:val="7"/>
  </w:num>
  <w:num w:numId="26" w16cid:durableId="264267458">
    <w:abstractNumId w:val="7"/>
  </w:num>
  <w:num w:numId="27" w16cid:durableId="2011790038">
    <w:abstractNumId w:val="7"/>
  </w:num>
  <w:num w:numId="28" w16cid:durableId="984548978">
    <w:abstractNumId w:val="7"/>
  </w:num>
  <w:num w:numId="29" w16cid:durableId="2048988451">
    <w:abstractNumId w:val="13"/>
  </w:num>
  <w:num w:numId="30" w16cid:durableId="108550368">
    <w:abstractNumId w:val="13"/>
  </w:num>
  <w:num w:numId="31" w16cid:durableId="1171410132">
    <w:abstractNumId w:val="13"/>
    <w:lvlOverride w:ilvl="0">
      <w:startOverride w:val="1"/>
    </w:lvlOverride>
  </w:num>
  <w:num w:numId="32" w16cid:durableId="743069991">
    <w:abstractNumId w:val="13"/>
  </w:num>
  <w:num w:numId="33" w16cid:durableId="1859083470">
    <w:abstractNumId w:val="13"/>
    <w:lvlOverride w:ilvl="0">
      <w:startOverride w:val="1"/>
    </w:lvlOverride>
  </w:num>
  <w:num w:numId="34" w16cid:durableId="96560802">
    <w:abstractNumId w:val="13"/>
    <w:lvlOverride w:ilvl="0">
      <w:startOverride w:val="1"/>
    </w:lvlOverride>
  </w:num>
  <w:num w:numId="35" w16cid:durableId="561408579">
    <w:abstractNumId w:val="14"/>
    <w:lvlOverride w:ilvl="0">
      <w:startOverride w:val="1"/>
    </w:lvlOverride>
  </w:num>
  <w:num w:numId="36" w16cid:durableId="1349451931">
    <w:abstractNumId w:val="14"/>
  </w:num>
  <w:num w:numId="37" w16cid:durableId="1930918316">
    <w:abstractNumId w:val="14"/>
    <w:lvlOverride w:ilvl="0">
      <w:startOverride w:val="1"/>
    </w:lvlOverride>
  </w:num>
  <w:num w:numId="38" w16cid:durableId="357048734">
    <w:abstractNumId w:val="14"/>
  </w:num>
  <w:num w:numId="39" w16cid:durableId="1465805023">
    <w:abstractNumId w:val="14"/>
    <w:lvlOverride w:ilvl="0">
      <w:startOverride w:val="1"/>
    </w:lvlOverride>
  </w:num>
  <w:num w:numId="40" w16cid:durableId="1990085667">
    <w:abstractNumId w:val="14"/>
    <w:lvlOverride w:ilvl="0">
      <w:startOverride w:val="1"/>
    </w:lvlOverride>
  </w:num>
  <w:num w:numId="41" w16cid:durableId="638417406">
    <w:abstractNumId w:val="14"/>
    <w:lvlOverride w:ilvl="0">
      <w:startOverride w:val="1"/>
    </w:lvlOverride>
  </w:num>
  <w:num w:numId="42" w16cid:durableId="1491562488">
    <w:abstractNumId w:val="14"/>
  </w:num>
  <w:num w:numId="43" w16cid:durableId="1346245075">
    <w:abstractNumId w:val="14"/>
  </w:num>
  <w:num w:numId="44" w16cid:durableId="2011789298">
    <w:abstractNumId w:val="3"/>
  </w:num>
  <w:num w:numId="45" w16cid:durableId="1557081581">
    <w:abstractNumId w:val="0"/>
  </w:num>
  <w:num w:numId="46" w16cid:durableId="1320425740">
    <w:abstractNumId w:val="5"/>
  </w:num>
  <w:num w:numId="47" w16cid:durableId="111432629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3"/>
  <w:printPostScriptOverText/>
  <w:embedSystemFonts/>
  <w:proofState w:spelling="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3D7C"/>
    <w:rsid w:val="00014140"/>
    <w:rsid w:val="000268B0"/>
    <w:rsid w:val="00027428"/>
    <w:rsid w:val="00031EC9"/>
    <w:rsid w:val="00066FED"/>
    <w:rsid w:val="00075EA6"/>
    <w:rsid w:val="0007709F"/>
    <w:rsid w:val="00086F62"/>
    <w:rsid w:val="00090674"/>
    <w:rsid w:val="0009320B"/>
    <w:rsid w:val="00096AE0"/>
    <w:rsid w:val="000B1B74"/>
    <w:rsid w:val="000B3A2D"/>
    <w:rsid w:val="000B49C0"/>
    <w:rsid w:val="000E382F"/>
    <w:rsid w:val="000E75CD"/>
    <w:rsid w:val="001036BA"/>
    <w:rsid w:val="001146DC"/>
    <w:rsid w:val="00114AB1"/>
    <w:rsid w:val="001230FF"/>
    <w:rsid w:val="00130BD7"/>
    <w:rsid w:val="00155B67"/>
    <w:rsid w:val="001562AF"/>
    <w:rsid w:val="00161A5B"/>
    <w:rsid w:val="0016385D"/>
    <w:rsid w:val="0016782F"/>
    <w:rsid w:val="001764A7"/>
    <w:rsid w:val="001840F4"/>
    <w:rsid w:val="001937E9"/>
    <w:rsid w:val="001957B9"/>
    <w:rsid w:val="001964E5"/>
    <w:rsid w:val="001B263B"/>
    <w:rsid w:val="001B476A"/>
    <w:rsid w:val="001C764F"/>
    <w:rsid w:val="001C7BB3"/>
    <w:rsid w:val="001D469C"/>
    <w:rsid w:val="001F0514"/>
    <w:rsid w:val="0021619E"/>
    <w:rsid w:val="0023171B"/>
    <w:rsid w:val="00236BFC"/>
    <w:rsid w:val="00237437"/>
    <w:rsid w:val="002502FD"/>
    <w:rsid w:val="00274622"/>
    <w:rsid w:val="00285D24"/>
    <w:rsid w:val="00290390"/>
    <w:rsid w:val="002915D3"/>
    <w:rsid w:val="002924DB"/>
    <w:rsid w:val="002941DA"/>
    <w:rsid w:val="002B5648"/>
    <w:rsid w:val="002D3FAC"/>
    <w:rsid w:val="002E3C35"/>
    <w:rsid w:val="002F5298"/>
    <w:rsid w:val="00315161"/>
    <w:rsid w:val="00326AE0"/>
    <w:rsid w:val="00337E4F"/>
    <w:rsid w:val="00340C36"/>
    <w:rsid w:val="00346A9D"/>
    <w:rsid w:val="0039376F"/>
    <w:rsid w:val="003A287B"/>
    <w:rsid w:val="003A5C85"/>
    <w:rsid w:val="003A61B1"/>
    <w:rsid w:val="003B0050"/>
    <w:rsid w:val="003D6312"/>
    <w:rsid w:val="003E7C74"/>
    <w:rsid w:val="003F31C6"/>
    <w:rsid w:val="0040225B"/>
    <w:rsid w:val="00402DA2"/>
    <w:rsid w:val="004259A6"/>
    <w:rsid w:val="00425AC2"/>
    <w:rsid w:val="0044771F"/>
    <w:rsid w:val="004B151D"/>
    <w:rsid w:val="004C1632"/>
    <w:rsid w:val="004C5634"/>
    <w:rsid w:val="004C7243"/>
    <w:rsid w:val="004E21DE"/>
    <w:rsid w:val="004E3C57"/>
    <w:rsid w:val="004E3CB2"/>
    <w:rsid w:val="00525813"/>
    <w:rsid w:val="0053513F"/>
    <w:rsid w:val="00574405"/>
    <w:rsid w:val="005854B0"/>
    <w:rsid w:val="005A0E21"/>
    <w:rsid w:val="005B3A34"/>
    <w:rsid w:val="005D49AF"/>
    <w:rsid w:val="005E415C"/>
    <w:rsid w:val="005E71ED"/>
    <w:rsid w:val="005E7946"/>
    <w:rsid w:val="005F7475"/>
    <w:rsid w:val="00611299"/>
    <w:rsid w:val="00613B4D"/>
    <w:rsid w:val="00616365"/>
    <w:rsid w:val="00616F3B"/>
    <w:rsid w:val="006249A7"/>
    <w:rsid w:val="0064225B"/>
    <w:rsid w:val="006763F9"/>
    <w:rsid w:val="006949BC"/>
    <w:rsid w:val="006D1229"/>
    <w:rsid w:val="006D372F"/>
    <w:rsid w:val="006D7A18"/>
    <w:rsid w:val="006E4474"/>
    <w:rsid w:val="00701388"/>
    <w:rsid w:val="007206BF"/>
    <w:rsid w:val="00723B7F"/>
    <w:rsid w:val="00725861"/>
    <w:rsid w:val="0073393A"/>
    <w:rsid w:val="0073539D"/>
    <w:rsid w:val="0075342B"/>
    <w:rsid w:val="00767B8A"/>
    <w:rsid w:val="00775481"/>
    <w:rsid w:val="00795FA4"/>
    <w:rsid w:val="007A233B"/>
    <w:rsid w:val="007B4863"/>
    <w:rsid w:val="007C65E6"/>
    <w:rsid w:val="007D406B"/>
    <w:rsid w:val="007D4407"/>
    <w:rsid w:val="007E1CA3"/>
    <w:rsid w:val="00812D62"/>
    <w:rsid w:val="00812F29"/>
    <w:rsid w:val="00821713"/>
    <w:rsid w:val="00827050"/>
    <w:rsid w:val="0083278B"/>
    <w:rsid w:val="00834538"/>
    <w:rsid w:val="00850E89"/>
    <w:rsid w:val="008930E4"/>
    <w:rsid w:val="00893821"/>
    <w:rsid w:val="008A7B9C"/>
    <w:rsid w:val="008B39FA"/>
    <w:rsid w:val="008B4754"/>
    <w:rsid w:val="008E6A7A"/>
    <w:rsid w:val="008F1038"/>
    <w:rsid w:val="008F7046"/>
    <w:rsid w:val="009005FC"/>
    <w:rsid w:val="00922E5A"/>
    <w:rsid w:val="00943315"/>
    <w:rsid w:val="00946C27"/>
    <w:rsid w:val="00971682"/>
    <w:rsid w:val="00992312"/>
    <w:rsid w:val="009960F7"/>
    <w:rsid w:val="009A4F3D"/>
    <w:rsid w:val="009B696B"/>
    <w:rsid w:val="009B7671"/>
    <w:rsid w:val="009E5BA1"/>
    <w:rsid w:val="009F056E"/>
    <w:rsid w:val="00A03045"/>
    <w:rsid w:val="00A16E16"/>
    <w:rsid w:val="00A24F3D"/>
    <w:rsid w:val="00A26DCD"/>
    <w:rsid w:val="00A30EEF"/>
    <w:rsid w:val="00A314BB"/>
    <w:rsid w:val="00A32B7D"/>
    <w:rsid w:val="00A3320C"/>
    <w:rsid w:val="00A5596B"/>
    <w:rsid w:val="00A646B3"/>
    <w:rsid w:val="00A6739B"/>
    <w:rsid w:val="00A75138"/>
    <w:rsid w:val="00A90413"/>
    <w:rsid w:val="00AA728C"/>
    <w:rsid w:val="00AB0A9C"/>
    <w:rsid w:val="00AB7119"/>
    <w:rsid w:val="00AC7319"/>
    <w:rsid w:val="00AD5855"/>
    <w:rsid w:val="00AE7500"/>
    <w:rsid w:val="00AE7F87"/>
    <w:rsid w:val="00AF3542"/>
    <w:rsid w:val="00AF5ABE"/>
    <w:rsid w:val="00B00415"/>
    <w:rsid w:val="00B03C2A"/>
    <w:rsid w:val="00B1000D"/>
    <w:rsid w:val="00B10134"/>
    <w:rsid w:val="00B156D4"/>
    <w:rsid w:val="00B16BFE"/>
    <w:rsid w:val="00B423FE"/>
    <w:rsid w:val="00B500E5"/>
    <w:rsid w:val="00BA39BB"/>
    <w:rsid w:val="00BA3B3D"/>
    <w:rsid w:val="00BB7EEA"/>
    <w:rsid w:val="00BC7678"/>
    <w:rsid w:val="00BD1909"/>
    <w:rsid w:val="00BE23C5"/>
    <w:rsid w:val="00BE5E16"/>
    <w:rsid w:val="00BE5FD1"/>
    <w:rsid w:val="00C06E05"/>
    <w:rsid w:val="00C14B14"/>
    <w:rsid w:val="00C17370"/>
    <w:rsid w:val="00C2054D"/>
    <w:rsid w:val="00C252EB"/>
    <w:rsid w:val="00C26EC0"/>
    <w:rsid w:val="00C56C77"/>
    <w:rsid w:val="00C7048B"/>
    <w:rsid w:val="00C84923"/>
    <w:rsid w:val="00CB7B3E"/>
    <w:rsid w:val="00CC739D"/>
    <w:rsid w:val="00D04468"/>
    <w:rsid w:val="00D30640"/>
    <w:rsid w:val="00D36257"/>
    <w:rsid w:val="00D4687E"/>
    <w:rsid w:val="00D53A12"/>
    <w:rsid w:val="00D800A9"/>
    <w:rsid w:val="00D87E2A"/>
    <w:rsid w:val="00DB0C43"/>
    <w:rsid w:val="00DE3354"/>
    <w:rsid w:val="00DF7DCD"/>
    <w:rsid w:val="00E42691"/>
    <w:rsid w:val="00E50B7D"/>
    <w:rsid w:val="00E904A1"/>
    <w:rsid w:val="00EB7D28"/>
    <w:rsid w:val="00EC0D0C"/>
    <w:rsid w:val="00ED0A35"/>
    <w:rsid w:val="00ED4A2C"/>
    <w:rsid w:val="00EF6940"/>
    <w:rsid w:val="00F2044A"/>
    <w:rsid w:val="00F20BFC"/>
    <w:rsid w:val="00F24D5F"/>
    <w:rsid w:val="00F726C3"/>
    <w:rsid w:val="00F820CA"/>
    <w:rsid w:val="00F8554C"/>
    <w:rsid w:val="00F95F82"/>
    <w:rsid w:val="00F97A90"/>
    <w:rsid w:val="00FC2F35"/>
    <w:rsid w:val="00FC3FD7"/>
    <w:rsid w:val="00FD1FC6"/>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7431701"/>
  <w15:docId w15:val="{BCD70642-B461-44D7-A2CB-D6E0630163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link w:val="BalloonText"/>
    <w:rsid w:val="00114AB1"/>
    <w:rPr>
      <w:rFonts w:ascii="Tahoma" w:hAnsi="Tahoma" w:cs="Tahoma"/>
      <w:sz w:val="16"/>
      <w:szCs w:val="16"/>
      <w:lang w:val="en-US" w:eastAsia="en-US"/>
    </w:rPr>
  </w:style>
  <w:style w:type="character" w:styleId="Hyperlink">
    <w:name w:val="Hyperlink"/>
    <w:uiPriority w:val="99"/>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uiPriority w:val="22"/>
    <w:qFormat/>
    <w:rsid w:val="005F7475"/>
    <w:rPr>
      <w:b/>
      <w:bCs/>
    </w:rPr>
  </w:style>
  <w:style w:type="character" w:styleId="Emphasis">
    <w:name w:val="Emphasis"/>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style>
  <w:style w:type="character" w:styleId="UnresolvedMention">
    <w:name w:val="Unresolved Mention"/>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link w:val="CommentSubject"/>
    <w:semiHidden/>
    <w:rsid w:val="005E71ED"/>
    <w:rPr>
      <w:b/>
      <w:bCs/>
      <w:lang w:val="en-US" w:eastAsia="en-US"/>
    </w:rPr>
  </w:style>
  <w:style w:type="character" w:customStyle="1" w:styleId="relative">
    <w:name w:val="relative"/>
    <w:basedOn w:val="DefaultParagraphFont"/>
    <w:rsid w:val="00BE23C5"/>
  </w:style>
  <w:style w:type="paragraph" w:styleId="Bibliography">
    <w:name w:val="Bibliography"/>
    <w:basedOn w:val="Normal"/>
    <w:next w:val="Normal"/>
    <w:uiPriority w:val="37"/>
    <w:unhideWhenUsed/>
    <w:rsid w:val="004259A6"/>
    <w:pPr>
      <w:tabs>
        <w:tab w:val="left" w:pos="500"/>
      </w:tabs>
      <w:ind w:left="504" w:hanging="504"/>
    </w:pPr>
  </w:style>
  <w:style w:type="paragraph" w:styleId="Caption">
    <w:name w:val="caption"/>
    <w:basedOn w:val="Normal"/>
    <w:next w:val="Normal"/>
    <w:unhideWhenUsed/>
    <w:qFormat/>
    <w:rsid w:val="004259A6"/>
    <w:pPr>
      <w:spacing w:after="200"/>
    </w:pPr>
    <w:rPr>
      <w:i/>
      <w:iCs/>
      <w:color w:val="1F497D"/>
      <w:sz w:val="18"/>
      <w:szCs w:val="18"/>
    </w:rPr>
  </w:style>
  <w:style w:type="paragraph" w:styleId="TableofFigures">
    <w:name w:val="table of figures"/>
    <w:basedOn w:val="Normal"/>
    <w:next w:val="Normal"/>
    <w:uiPriority w:val="99"/>
    <w:unhideWhenUsed/>
    <w:rsid w:val="004259A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73958010">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581449570">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ntTable" Target="fontTable.xml"/><Relationship Id="rId5" Type="http://schemas.openxmlformats.org/officeDocument/2006/relationships/numbering" Target="numbering.xml"/><Relationship Id="rId10"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450A5987-99A3-8C4F-81EF-49CC80AAEBC7}">
  <ds:schemaRefs>
    <ds:schemaRef ds:uri="http://schemas.openxmlformats.org/officeDocument/2006/bibliography"/>
  </ds:schemaRefs>
</ds:datastoreItem>
</file>

<file path=customXml/itemProps2.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4.xml><?xml version="1.0" encoding="utf-8"?>
<ds:datastoreItem xmlns:ds="http://schemas.openxmlformats.org/officeDocument/2006/customXml" ds:itemID="{172931DC-8A6A-406D-972E-270C8E7FECEB}">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35</TotalTime>
  <Pages>4</Pages>
  <Words>4033</Words>
  <Characters>22991</Characters>
  <Application>Microsoft Office Word</Application>
  <DocSecurity>0</DocSecurity>
  <Lines>191</Lines>
  <Paragraphs>53</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26971</CharactersWithSpaces>
  <SharedDoc>false</SharedDoc>
  <HLinks>
    <vt:vector size="6" baseType="variant">
      <vt:variant>
        <vt:i4>1769513</vt:i4>
      </vt:variant>
      <vt:variant>
        <vt:i4>0</vt:i4>
      </vt:variant>
      <vt:variant>
        <vt:i4>0</vt:i4>
      </vt:variant>
      <vt:variant>
        <vt:i4>5</vt:i4>
      </vt:variant>
      <vt:variant>
        <vt:lpwstr>mailto:r.kanesaraj@mmu.edu.my</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subject/>
  <dc:creator>Ruth Levins</dc:creator>
  <cp:keywords/>
  <cp:lastModifiedBy>Haw Su Cheng</cp:lastModifiedBy>
  <cp:revision>9</cp:revision>
  <cp:lastPrinted>2025-08-05T05:31:00Z</cp:lastPrinted>
  <dcterms:created xsi:type="dcterms:W3CDTF">2025-08-05T05:32:00Z</dcterms:created>
  <dcterms:modified xsi:type="dcterms:W3CDTF">2025-09-29T13:50:00Z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ZOTERO_PREF_1">
    <vt:lpwstr>&lt;data data-version="3" zotero-version="6.0.37"&gt;&lt;session id="uVLAqPB4"/&gt;&lt;style id="http://www.zotero.org/styles/ieee" locale="en-US" hasBibliography="1" bibliographyStyleHasBeenSet="1"/&gt;&lt;prefs&gt;&lt;pref name="fieldType" value="Field"/&gt;&lt;/prefs&gt;&lt;/data&gt;</vt:lpwstr>
  </property>
</Properties>
</file>